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793EC" w14:textId="77777777" w:rsidR="00C44B70" w:rsidRDefault="00C44B70" w:rsidP="00C44B70">
      <w:pPr>
        <w:rPr>
          <w:rFonts w:ascii="Calibri" w:hAnsi="Calibri"/>
          <w:sz w:val="8"/>
          <w:szCs w:val="8"/>
        </w:rPr>
      </w:pPr>
    </w:p>
    <w:p w14:paraId="3C12E380" w14:textId="77777777" w:rsidR="00780EEB" w:rsidRDefault="00780EEB" w:rsidP="00C44B70">
      <w:pPr>
        <w:rPr>
          <w:rFonts w:ascii="Calibri" w:hAnsi="Calibri"/>
          <w:sz w:val="8"/>
          <w:szCs w:val="8"/>
        </w:rPr>
      </w:pPr>
    </w:p>
    <w:p w14:paraId="323AE88D" w14:textId="77777777" w:rsidR="00780EEB" w:rsidRDefault="00780EEB" w:rsidP="00C44B70">
      <w:pPr>
        <w:rPr>
          <w:rFonts w:ascii="Calibri" w:hAnsi="Calibri"/>
          <w:sz w:val="8"/>
          <w:szCs w:val="8"/>
        </w:rPr>
      </w:pPr>
    </w:p>
    <w:p w14:paraId="4F295A19" w14:textId="77777777" w:rsidR="00780EEB" w:rsidRDefault="00780EEB" w:rsidP="00C44B70">
      <w:pPr>
        <w:rPr>
          <w:rFonts w:ascii="Calibri" w:hAnsi="Calibri"/>
          <w:sz w:val="8"/>
          <w:szCs w:val="8"/>
        </w:rPr>
      </w:pPr>
    </w:p>
    <w:p w14:paraId="3F5FE6FD" w14:textId="77777777" w:rsidR="00780EEB" w:rsidRDefault="00780EEB" w:rsidP="00C44B70">
      <w:pPr>
        <w:rPr>
          <w:rFonts w:ascii="Calibri" w:hAnsi="Calibri"/>
          <w:sz w:val="8"/>
          <w:szCs w:val="8"/>
        </w:rPr>
      </w:pPr>
    </w:p>
    <w:p w14:paraId="2D3BE02F" w14:textId="77777777" w:rsidR="00780EEB" w:rsidRDefault="00780EEB" w:rsidP="00C44B70">
      <w:pPr>
        <w:rPr>
          <w:rFonts w:ascii="Calibri" w:hAnsi="Calibri"/>
          <w:sz w:val="8"/>
          <w:szCs w:val="8"/>
        </w:rPr>
      </w:pPr>
    </w:p>
    <w:tbl>
      <w:tblPr>
        <w:tblW w:w="5037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365F9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89"/>
      </w:tblGrid>
      <w:tr w:rsidR="004E52AD" w:rsidRPr="007F158A" w14:paraId="55D2E690" w14:textId="77777777" w:rsidTr="001914C3">
        <w:trPr>
          <w:trHeight w:val="476"/>
        </w:trPr>
        <w:tc>
          <w:tcPr>
            <w:tcW w:w="5000" w:type="pct"/>
            <w:vMerge w:val="restart"/>
            <w:shd w:val="clear" w:color="auto" w:fill="1F497D"/>
            <w:vAlign w:val="center"/>
            <w:hideMark/>
          </w:tcPr>
          <w:p w14:paraId="6E693994" w14:textId="5EA57C54" w:rsidR="004E52AD" w:rsidRPr="00D9218F" w:rsidRDefault="00D9218F" w:rsidP="00D9218F">
            <w:pPr>
              <w:jc w:val="center"/>
              <w:rPr>
                <w:rFonts w:ascii="Garamond" w:hAnsi="Garamond" w:cstheme="minorHAnsi"/>
                <w:b/>
                <w:bCs/>
                <w:color w:val="FFFFFF"/>
              </w:rPr>
            </w:pPr>
            <w:r w:rsidRPr="00B50AD7">
              <w:rPr>
                <w:rFonts w:ascii="Garamond" w:hAnsi="Garamond" w:cstheme="minorHAnsi"/>
                <w:b/>
                <w:bCs/>
                <w:color w:val="FFFFFF"/>
              </w:rPr>
              <w:t>CHECK</w:t>
            </w:r>
            <w:r>
              <w:rPr>
                <w:rFonts w:ascii="Garamond" w:hAnsi="Garamond" w:cstheme="minorHAnsi"/>
                <w:b/>
                <w:bCs/>
                <w:color w:val="FFFFFF"/>
              </w:rPr>
              <w:t>-</w:t>
            </w:r>
            <w:r w:rsidRPr="00B50AD7">
              <w:rPr>
                <w:rFonts w:ascii="Garamond" w:hAnsi="Garamond" w:cstheme="minorHAnsi"/>
                <w:b/>
                <w:bCs/>
                <w:color w:val="FFFFFF"/>
              </w:rPr>
              <w:t xml:space="preserve">LIST </w:t>
            </w:r>
            <w:r>
              <w:rPr>
                <w:rFonts w:ascii="Garamond" w:hAnsi="Garamond" w:cstheme="minorHAnsi"/>
                <w:b/>
                <w:bCs/>
                <w:color w:val="FFFFFF"/>
              </w:rPr>
              <w:t>PER LA VERIFICA DELL’ASSENZA DI DOPPIO FINANZIAMENTO</w:t>
            </w:r>
          </w:p>
        </w:tc>
      </w:tr>
      <w:tr w:rsidR="004E52AD" w:rsidRPr="007F158A" w14:paraId="46389437" w14:textId="77777777" w:rsidTr="001914C3">
        <w:trPr>
          <w:trHeight w:val="458"/>
        </w:trPr>
        <w:tc>
          <w:tcPr>
            <w:tcW w:w="5000" w:type="pct"/>
            <w:vMerge/>
            <w:shd w:val="clear" w:color="auto" w:fill="1F497D"/>
            <w:vAlign w:val="center"/>
            <w:hideMark/>
          </w:tcPr>
          <w:p w14:paraId="16E40FA3" w14:textId="77777777" w:rsidR="004E52AD" w:rsidRPr="007F158A" w:rsidRDefault="004E52AD" w:rsidP="001914C3">
            <w:pPr>
              <w:rPr>
                <w:rFonts w:ascii="Garamond" w:hAnsi="Garamond"/>
                <w:b/>
                <w:bCs/>
              </w:rPr>
            </w:pPr>
          </w:p>
        </w:tc>
      </w:tr>
    </w:tbl>
    <w:p w14:paraId="039ADE12" w14:textId="77777777" w:rsidR="004E52AD" w:rsidRPr="007F158A" w:rsidRDefault="004E52AD" w:rsidP="004E52AD">
      <w:pPr>
        <w:rPr>
          <w:rFonts w:ascii="Garamond" w:hAnsi="Garamond"/>
          <w:vanish/>
          <w:sz w:val="16"/>
          <w:szCs w:val="16"/>
        </w:rPr>
      </w:pPr>
    </w:p>
    <w:tbl>
      <w:tblPr>
        <w:tblpPr w:leftFromText="141" w:rightFromText="141" w:vertAnchor="text" w:horzAnchor="margin" w:tblpY="112"/>
        <w:tblW w:w="993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1"/>
        <w:gridCol w:w="6317"/>
      </w:tblGrid>
      <w:tr w:rsidR="004E52AD" w:rsidRPr="007F158A" w14:paraId="4CF6FCC9" w14:textId="77777777" w:rsidTr="001914C3">
        <w:trPr>
          <w:trHeight w:val="340"/>
        </w:trPr>
        <w:tc>
          <w:tcPr>
            <w:tcW w:w="3621" w:type="dxa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auto" w:fill="1F497D"/>
            <w:vAlign w:val="center"/>
          </w:tcPr>
          <w:p w14:paraId="67461514" w14:textId="77777777" w:rsidR="004E52AD" w:rsidRPr="007F158A" w:rsidRDefault="004E52AD" w:rsidP="001914C3">
            <w:pPr>
              <w:rPr>
                <w:rFonts w:ascii="Garamond" w:hAnsi="Garamond" w:cs="Calibri"/>
                <w:b/>
                <w:smallCaps/>
              </w:rPr>
            </w:pPr>
            <w:r w:rsidRPr="007F158A">
              <w:rPr>
                <w:rFonts w:ascii="Garamond" w:hAnsi="Garamond" w:cs="Calibri"/>
                <w:b/>
                <w:smallCaps/>
                <w:color w:val="FFFFFF" w:themeColor="background1"/>
              </w:rPr>
              <w:t>Anagrafica Amministrazione Centrale Titolare di interventi</w:t>
            </w:r>
          </w:p>
        </w:tc>
        <w:tc>
          <w:tcPr>
            <w:tcW w:w="6317" w:type="dxa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000000" w:fill="FFFFFF"/>
            <w:noWrap/>
            <w:vAlign w:val="center"/>
          </w:tcPr>
          <w:p w14:paraId="06A3977B" w14:textId="77777777" w:rsidR="004E52AD" w:rsidRPr="007F158A" w:rsidRDefault="004E52AD" w:rsidP="001914C3">
            <w:pPr>
              <w:rPr>
                <w:rFonts w:ascii="Garamond" w:hAnsi="Garamond" w:cs="Calibri"/>
              </w:rPr>
            </w:pPr>
          </w:p>
        </w:tc>
      </w:tr>
      <w:tr w:rsidR="004E52AD" w:rsidRPr="007F158A" w14:paraId="5115A463" w14:textId="77777777" w:rsidTr="001914C3">
        <w:trPr>
          <w:trHeight w:val="289"/>
        </w:trPr>
        <w:tc>
          <w:tcPr>
            <w:tcW w:w="3621" w:type="dxa"/>
            <w:tcBorders>
              <w:top w:val="single" w:sz="2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5DCE4" w:themeFill="text2" w:themeFillTint="33"/>
            <w:vAlign w:val="center"/>
          </w:tcPr>
          <w:p w14:paraId="3A4C8037" w14:textId="77777777" w:rsidR="004E52AD" w:rsidRPr="007F158A" w:rsidRDefault="004E52AD" w:rsidP="001914C3">
            <w:pPr>
              <w:rPr>
                <w:rFonts w:ascii="Garamond" w:hAnsi="Garamond" w:cs="Calibri"/>
              </w:rPr>
            </w:pPr>
            <w:r w:rsidRPr="007F158A">
              <w:rPr>
                <w:rFonts w:ascii="Garamond" w:hAnsi="Garamond" w:cs="Calibri"/>
              </w:rPr>
              <w:t>Nome Amministrazione</w:t>
            </w:r>
          </w:p>
        </w:tc>
        <w:tc>
          <w:tcPr>
            <w:tcW w:w="6317" w:type="dxa"/>
            <w:tcBorders>
              <w:top w:val="single" w:sz="2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EEAF6"/>
            <w:noWrap/>
            <w:vAlign w:val="center"/>
          </w:tcPr>
          <w:p w14:paraId="23DF859D" w14:textId="33320B7F" w:rsidR="004E52AD" w:rsidRPr="007F158A" w:rsidRDefault="00D14976" w:rsidP="001914C3">
            <w:pPr>
              <w:rPr>
                <w:rFonts w:ascii="Garamond" w:hAnsi="Garamond" w:cs="Calibri"/>
              </w:rPr>
            </w:pPr>
            <w:r>
              <w:rPr>
                <w:rFonts w:ascii="Garamond" w:hAnsi="Garamond" w:cs="Calibri"/>
              </w:rPr>
              <w:t>NUCLEO PNRR STATO – REGIONI - DARA</w:t>
            </w:r>
          </w:p>
        </w:tc>
      </w:tr>
      <w:tr w:rsidR="004E52AD" w:rsidRPr="007F158A" w14:paraId="2888507B" w14:textId="77777777" w:rsidTr="001914C3">
        <w:trPr>
          <w:trHeight w:val="340"/>
        </w:trPr>
        <w:tc>
          <w:tcPr>
            <w:tcW w:w="3621" w:type="dxa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auto" w:fill="D5DCE4" w:themeFill="text2" w:themeFillTint="33"/>
            <w:vAlign w:val="center"/>
          </w:tcPr>
          <w:p w14:paraId="46504753" w14:textId="77777777" w:rsidR="004E52AD" w:rsidRPr="007F158A" w:rsidRDefault="004E52AD" w:rsidP="001914C3">
            <w:pPr>
              <w:rPr>
                <w:rFonts w:ascii="Garamond" w:hAnsi="Garamond" w:cs="Calibri"/>
              </w:rPr>
            </w:pPr>
            <w:r w:rsidRPr="007F158A">
              <w:rPr>
                <w:rFonts w:ascii="Garamond" w:hAnsi="Garamond" w:cs="Calibri"/>
              </w:rPr>
              <w:t>Nome Funzionario Referente</w:t>
            </w:r>
          </w:p>
        </w:tc>
        <w:tc>
          <w:tcPr>
            <w:tcW w:w="6317" w:type="dxa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auto" w:fill="DEEAF6" w:themeFill="accent5" w:themeFillTint="33"/>
            <w:noWrap/>
            <w:vAlign w:val="center"/>
          </w:tcPr>
          <w:p w14:paraId="10CD216F" w14:textId="77777777" w:rsidR="004E52AD" w:rsidRPr="007F158A" w:rsidRDefault="004E52AD" w:rsidP="001914C3">
            <w:pPr>
              <w:rPr>
                <w:rFonts w:ascii="Garamond" w:hAnsi="Garamond" w:cs="Calibri"/>
              </w:rPr>
            </w:pPr>
          </w:p>
        </w:tc>
      </w:tr>
      <w:tr w:rsidR="004E52AD" w:rsidRPr="007F158A" w14:paraId="16404B52" w14:textId="77777777" w:rsidTr="001914C3">
        <w:trPr>
          <w:trHeight w:val="340"/>
        </w:trPr>
        <w:tc>
          <w:tcPr>
            <w:tcW w:w="3621" w:type="dxa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10843828" w14:textId="77777777" w:rsidR="004E52AD" w:rsidRPr="007F158A" w:rsidRDefault="004E52AD" w:rsidP="001914C3">
            <w:pPr>
              <w:rPr>
                <w:rFonts w:ascii="Garamond" w:hAnsi="Garamond" w:cs="Calibri"/>
              </w:rPr>
            </w:pPr>
          </w:p>
        </w:tc>
        <w:tc>
          <w:tcPr>
            <w:tcW w:w="6317" w:type="dxa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auto" w:fill="FFFFFF" w:themeFill="background1"/>
            <w:noWrap/>
            <w:vAlign w:val="center"/>
          </w:tcPr>
          <w:p w14:paraId="3B6B1639" w14:textId="77777777" w:rsidR="004E52AD" w:rsidRPr="007F158A" w:rsidRDefault="004E52AD" w:rsidP="001914C3">
            <w:pPr>
              <w:rPr>
                <w:rFonts w:ascii="Garamond" w:hAnsi="Garamond" w:cs="Calibri"/>
              </w:rPr>
            </w:pPr>
          </w:p>
        </w:tc>
      </w:tr>
      <w:tr w:rsidR="004E52AD" w:rsidRPr="007F158A" w14:paraId="5D67697A" w14:textId="77777777" w:rsidTr="001914C3">
        <w:trPr>
          <w:trHeight w:val="340"/>
        </w:trPr>
        <w:tc>
          <w:tcPr>
            <w:tcW w:w="3621" w:type="dxa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auto" w:fill="1F497D"/>
            <w:vAlign w:val="center"/>
          </w:tcPr>
          <w:p w14:paraId="3B964E9F" w14:textId="77777777" w:rsidR="004E52AD" w:rsidRPr="007F158A" w:rsidRDefault="004E52AD" w:rsidP="001914C3">
            <w:pPr>
              <w:rPr>
                <w:rFonts w:ascii="Garamond" w:hAnsi="Garamond" w:cs="Calibri"/>
                <w:b/>
                <w:smallCaps/>
              </w:rPr>
            </w:pPr>
            <w:r w:rsidRPr="007F158A">
              <w:rPr>
                <w:rFonts w:ascii="Garamond" w:hAnsi="Garamond" w:cs="Calibri"/>
                <w:b/>
                <w:smallCaps/>
                <w:color w:val="FFFFFF" w:themeColor="background1"/>
              </w:rPr>
              <w:t>Anagrafica Intervento</w:t>
            </w:r>
          </w:p>
        </w:tc>
        <w:tc>
          <w:tcPr>
            <w:tcW w:w="6317" w:type="dxa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000000" w:fill="FFFFFF"/>
            <w:noWrap/>
            <w:vAlign w:val="center"/>
          </w:tcPr>
          <w:p w14:paraId="10530EB2" w14:textId="77777777" w:rsidR="004E52AD" w:rsidRPr="007F158A" w:rsidRDefault="004E52AD" w:rsidP="001914C3">
            <w:pPr>
              <w:rPr>
                <w:rFonts w:ascii="Garamond" w:hAnsi="Garamond" w:cs="Calibri"/>
              </w:rPr>
            </w:pPr>
          </w:p>
        </w:tc>
      </w:tr>
      <w:tr w:rsidR="004E52AD" w:rsidRPr="007F158A" w14:paraId="5FC9B809" w14:textId="77777777" w:rsidTr="001914C3">
        <w:trPr>
          <w:trHeight w:val="340"/>
        </w:trPr>
        <w:tc>
          <w:tcPr>
            <w:tcW w:w="3621" w:type="dxa"/>
            <w:tcBorders>
              <w:top w:val="single" w:sz="2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auto" w:fill="D5DCE4" w:themeFill="text2" w:themeFillTint="33"/>
            <w:vAlign w:val="center"/>
          </w:tcPr>
          <w:p w14:paraId="63464A9B" w14:textId="77777777" w:rsidR="004E52AD" w:rsidRPr="007F158A" w:rsidRDefault="004E52AD" w:rsidP="001914C3">
            <w:pPr>
              <w:rPr>
                <w:rFonts w:ascii="Garamond" w:hAnsi="Garamond" w:cs="Calibri"/>
              </w:rPr>
            </w:pPr>
            <w:r w:rsidRPr="007F158A">
              <w:rPr>
                <w:rFonts w:ascii="Garamond" w:hAnsi="Garamond" w:cs="Calibri"/>
              </w:rPr>
              <w:t>Missione</w:t>
            </w:r>
            <w:r>
              <w:rPr>
                <w:rFonts w:ascii="Garamond" w:hAnsi="Garamond" w:cs="Calibri"/>
              </w:rPr>
              <w:t>/Componente</w:t>
            </w:r>
          </w:p>
        </w:tc>
        <w:tc>
          <w:tcPr>
            <w:tcW w:w="6317" w:type="dxa"/>
            <w:tcBorders>
              <w:top w:val="single" w:sz="2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auto" w:fill="DEEAF6"/>
            <w:noWrap/>
            <w:vAlign w:val="center"/>
          </w:tcPr>
          <w:p w14:paraId="1AA8FB9F" w14:textId="66E59E9E" w:rsidR="004E52AD" w:rsidRPr="007F158A" w:rsidRDefault="004E52AD" w:rsidP="001914C3">
            <w:pPr>
              <w:rPr>
                <w:rFonts w:ascii="Garamond" w:hAnsi="Garamond" w:cs="Calibri"/>
              </w:rPr>
            </w:pPr>
          </w:p>
        </w:tc>
      </w:tr>
      <w:tr w:rsidR="004E52AD" w:rsidRPr="007F158A" w14:paraId="2AEBF7A9" w14:textId="77777777" w:rsidTr="001914C3">
        <w:trPr>
          <w:trHeight w:val="340"/>
        </w:trPr>
        <w:tc>
          <w:tcPr>
            <w:tcW w:w="3621" w:type="dxa"/>
            <w:tcBorders>
              <w:top w:val="single" w:sz="2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auto" w:fill="D5DCE4" w:themeFill="text2" w:themeFillTint="33"/>
            <w:vAlign w:val="center"/>
          </w:tcPr>
          <w:p w14:paraId="58A610BA" w14:textId="77777777" w:rsidR="004E52AD" w:rsidRPr="007F158A" w:rsidRDefault="004E52AD" w:rsidP="001914C3">
            <w:pPr>
              <w:rPr>
                <w:rFonts w:ascii="Garamond" w:hAnsi="Garamond" w:cs="Calibri"/>
              </w:rPr>
            </w:pPr>
            <w:r w:rsidRPr="007F158A">
              <w:rPr>
                <w:rFonts w:ascii="Garamond" w:hAnsi="Garamond" w:cs="Calibri"/>
              </w:rPr>
              <w:t>Investimento</w:t>
            </w:r>
          </w:p>
        </w:tc>
        <w:tc>
          <w:tcPr>
            <w:tcW w:w="6317" w:type="dxa"/>
            <w:tcBorders>
              <w:top w:val="single" w:sz="2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auto" w:fill="DEEAF6"/>
            <w:noWrap/>
            <w:vAlign w:val="center"/>
          </w:tcPr>
          <w:p w14:paraId="75DC9924" w14:textId="77777777" w:rsidR="004E52AD" w:rsidRPr="007F158A" w:rsidRDefault="004E52AD" w:rsidP="001914C3">
            <w:pPr>
              <w:rPr>
                <w:rFonts w:ascii="Garamond" w:hAnsi="Garamond" w:cs="Calibri"/>
              </w:rPr>
            </w:pPr>
          </w:p>
        </w:tc>
      </w:tr>
      <w:tr w:rsidR="004E52AD" w:rsidRPr="007F158A" w14:paraId="3E3A67E9" w14:textId="77777777" w:rsidTr="001914C3">
        <w:trPr>
          <w:trHeight w:val="340"/>
        </w:trPr>
        <w:tc>
          <w:tcPr>
            <w:tcW w:w="3621" w:type="dxa"/>
            <w:tcBorders>
              <w:top w:val="single" w:sz="2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auto" w:fill="D5DCE4" w:themeFill="text2" w:themeFillTint="33"/>
            <w:vAlign w:val="center"/>
          </w:tcPr>
          <w:p w14:paraId="3988D25B" w14:textId="77777777" w:rsidR="004E52AD" w:rsidRPr="007F158A" w:rsidRDefault="004E52AD" w:rsidP="001914C3">
            <w:pPr>
              <w:rPr>
                <w:rFonts w:ascii="Garamond" w:hAnsi="Garamond" w:cs="Calibri"/>
              </w:rPr>
            </w:pPr>
            <w:r w:rsidRPr="007F158A">
              <w:rPr>
                <w:rFonts w:ascii="Garamond" w:hAnsi="Garamond" w:cs="Calibri"/>
              </w:rPr>
              <w:t>Titolo intervento</w:t>
            </w:r>
          </w:p>
        </w:tc>
        <w:tc>
          <w:tcPr>
            <w:tcW w:w="6317" w:type="dxa"/>
            <w:tcBorders>
              <w:top w:val="single" w:sz="2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auto" w:fill="DEEAF6"/>
            <w:noWrap/>
            <w:vAlign w:val="center"/>
          </w:tcPr>
          <w:p w14:paraId="50FABD3B" w14:textId="77777777" w:rsidR="004E52AD" w:rsidRPr="007F158A" w:rsidRDefault="004E52AD" w:rsidP="001914C3">
            <w:pPr>
              <w:rPr>
                <w:rFonts w:ascii="Garamond" w:hAnsi="Garamond" w:cs="Calibri"/>
              </w:rPr>
            </w:pPr>
          </w:p>
        </w:tc>
      </w:tr>
      <w:tr w:rsidR="00A431D6" w:rsidRPr="007F158A" w14:paraId="2DCE02A3" w14:textId="77777777" w:rsidTr="001914C3">
        <w:trPr>
          <w:trHeight w:val="340"/>
        </w:trPr>
        <w:tc>
          <w:tcPr>
            <w:tcW w:w="3621" w:type="dxa"/>
            <w:tcBorders>
              <w:top w:val="single" w:sz="2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auto" w:fill="D5DCE4" w:themeFill="text2" w:themeFillTint="33"/>
            <w:vAlign w:val="center"/>
          </w:tcPr>
          <w:p w14:paraId="720E6071" w14:textId="47B69878" w:rsidR="00A431D6" w:rsidRPr="007F158A" w:rsidRDefault="00A431D6" w:rsidP="001914C3">
            <w:pPr>
              <w:rPr>
                <w:rFonts w:ascii="Garamond" w:hAnsi="Garamond" w:cs="Calibri"/>
              </w:rPr>
            </w:pPr>
            <w:r>
              <w:rPr>
                <w:rFonts w:ascii="Garamond" w:hAnsi="Garamond" w:cs="Calibri"/>
              </w:rPr>
              <w:t>Green Community</w:t>
            </w:r>
          </w:p>
        </w:tc>
        <w:tc>
          <w:tcPr>
            <w:tcW w:w="6317" w:type="dxa"/>
            <w:tcBorders>
              <w:top w:val="single" w:sz="2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auto" w:fill="DEEAF6"/>
            <w:noWrap/>
            <w:vAlign w:val="center"/>
          </w:tcPr>
          <w:p w14:paraId="2C96BC99" w14:textId="77777777" w:rsidR="00A431D6" w:rsidRPr="007F158A" w:rsidRDefault="00A431D6" w:rsidP="001914C3">
            <w:pPr>
              <w:rPr>
                <w:rFonts w:ascii="Garamond" w:hAnsi="Garamond" w:cs="Calibri"/>
              </w:rPr>
            </w:pPr>
          </w:p>
        </w:tc>
      </w:tr>
      <w:tr w:rsidR="004E52AD" w:rsidRPr="007F158A" w14:paraId="2CBA1F3B" w14:textId="77777777" w:rsidTr="001914C3">
        <w:trPr>
          <w:trHeight w:val="340"/>
        </w:trPr>
        <w:tc>
          <w:tcPr>
            <w:tcW w:w="3621" w:type="dxa"/>
            <w:tcBorders>
              <w:top w:val="single" w:sz="2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auto" w:fill="D5DCE4" w:themeFill="text2" w:themeFillTint="33"/>
            <w:vAlign w:val="center"/>
          </w:tcPr>
          <w:p w14:paraId="6DF480C7" w14:textId="35C16D12" w:rsidR="004E52AD" w:rsidRPr="007F158A" w:rsidRDefault="004E52AD" w:rsidP="001914C3">
            <w:pPr>
              <w:rPr>
                <w:rFonts w:ascii="Garamond" w:hAnsi="Garamond" w:cs="Calibri"/>
              </w:rPr>
            </w:pPr>
            <w:r w:rsidRPr="007F158A">
              <w:rPr>
                <w:rFonts w:ascii="Garamond" w:hAnsi="Garamond" w:cs="Calibri"/>
              </w:rPr>
              <w:t>Soggetto Attuatore</w:t>
            </w:r>
          </w:p>
        </w:tc>
        <w:tc>
          <w:tcPr>
            <w:tcW w:w="6317" w:type="dxa"/>
            <w:tcBorders>
              <w:top w:val="single" w:sz="2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auto" w:fill="DEEAF6"/>
            <w:noWrap/>
            <w:vAlign w:val="center"/>
          </w:tcPr>
          <w:p w14:paraId="57FD5531" w14:textId="77777777" w:rsidR="004E52AD" w:rsidRPr="007F158A" w:rsidRDefault="004E52AD" w:rsidP="001914C3">
            <w:pPr>
              <w:rPr>
                <w:rFonts w:ascii="Garamond" w:hAnsi="Garamond" w:cs="Calibri"/>
              </w:rPr>
            </w:pPr>
          </w:p>
        </w:tc>
      </w:tr>
      <w:tr w:rsidR="004E52AD" w:rsidRPr="007F158A" w14:paraId="4BA05AF1" w14:textId="77777777" w:rsidTr="001914C3">
        <w:trPr>
          <w:trHeight w:val="340"/>
        </w:trPr>
        <w:tc>
          <w:tcPr>
            <w:tcW w:w="3621" w:type="dxa"/>
            <w:tcBorders>
              <w:top w:val="single" w:sz="2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auto" w:fill="D5DCE4" w:themeFill="text2" w:themeFillTint="33"/>
            <w:vAlign w:val="center"/>
          </w:tcPr>
          <w:p w14:paraId="7B4CD985" w14:textId="77777777" w:rsidR="004E52AD" w:rsidRPr="007F158A" w:rsidRDefault="004E52AD" w:rsidP="001914C3">
            <w:pPr>
              <w:rPr>
                <w:rFonts w:ascii="Garamond" w:hAnsi="Garamond" w:cs="Calibri"/>
              </w:rPr>
            </w:pPr>
            <w:r w:rsidRPr="007F158A">
              <w:rPr>
                <w:rFonts w:ascii="Garamond" w:hAnsi="Garamond" w:cs="Calibri"/>
              </w:rPr>
              <w:t>Soggetto Realizzatore (eventuale)</w:t>
            </w:r>
          </w:p>
        </w:tc>
        <w:tc>
          <w:tcPr>
            <w:tcW w:w="6317" w:type="dxa"/>
            <w:tcBorders>
              <w:top w:val="single" w:sz="2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auto" w:fill="DEEAF6"/>
            <w:noWrap/>
            <w:vAlign w:val="center"/>
          </w:tcPr>
          <w:p w14:paraId="4E41C145" w14:textId="77777777" w:rsidR="004E52AD" w:rsidRPr="007F158A" w:rsidRDefault="004E52AD" w:rsidP="001914C3">
            <w:pPr>
              <w:rPr>
                <w:rFonts w:ascii="Garamond" w:hAnsi="Garamond" w:cs="Calibri"/>
              </w:rPr>
            </w:pPr>
          </w:p>
        </w:tc>
      </w:tr>
      <w:tr w:rsidR="004E52AD" w:rsidRPr="007F158A" w14:paraId="61428469" w14:textId="77777777" w:rsidTr="001914C3">
        <w:trPr>
          <w:trHeight w:val="340"/>
        </w:trPr>
        <w:tc>
          <w:tcPr>
            <w:tcW w:w="3621" w:type="dxa"/>
            <w:tcBorders>
              <w:top w:val="single" w:sz="24" w:space="0" w:color="FFFFFF"/>
              <w:bottom w:val="single" w:sz="24" w:space="0" w:color="FFFFFF"/>
              <w:right w:val="single" w:sz="4" w:space="0" w:color="FFFFFF"/>
            </w:tcBorders>
            <w:shd w:val="clear" w:color="auto" w:fill="D5DCE4" w:themeFill="text2" w:themeFillTint="33"/>
            <w:vAlign w:val="center"/>
          </w:tcPr>
          <w:p w14:paraId="61CDB873" w14:textId="77777777" w:rsidR="004E52AD" w:rsidRPr="007F158A" w:rsidRDefault="004E52AD" w:rsidP="001914C3">
            <w:pPr>
              <w:rPr>
                <w:rFonts w:ascii="Garamond" w:hAnsi="Garamond" w:cs="Calibri"/>
              </w:rPr>
            </w:pPr>
            <w:r w:rsidRPr="007F158A">
              <w:rPr>
                <w:rFonts w:ascii="Garamond" w:hAnsi="Garamond" w:cs="Calibri"/>
              </w:rPr>
              <w:t>Titolo del Progetto</w:t>
            </w:r>
          </w:p>
        </w:tc>
        <w:tc>
          <w:tcPr>
            <w:tcW w:w="6317" w:type="dxa"/>
            <w:tcBorders>
              <w:top w:val="single" w:sz="24" w:space="0" w:color="FFFFFF"/>
              <w:left w:val="single" w:sz="4" w:space="0" w:color="FFFFFF"/>
              <w:bottom w:val="single" w:sz="24" w:space="0" w:color="FFFFFF"/>
            </w:tcBorders>
            <w:shd w:val="clear" w:color="auto" w:fill="DEEAF6"/>
            <w:vAlign w:val="center"/>
          </w:tcPr>
          <w:p w14:paraId="2C29F902" w14:textId="77777777" w:rsidR="004E52AD" w:rsidRPr="00B74081" w:rsidRDefault="004E52AD" w:rsidP="001914C3">
            <w:pPr>
              <w:rPr>
                <w:rFonts w:ascii="Garamond" w:hAnsi="Garamond" w:cs="Calibri"/>
              </w:rPr>
            </w:pPr>
          </w:p>
        </w:tc>
      </w:tr>
      <w:tr w:rsidR="004E52AD" w:rsidRPr="007F158A" w14:paraId="4F69BEC7" w14:textId="77777777" w:rsidTr="001914C3">
        <w:trPr>
          <w:trHeight w:val="340"/>
        </w:trPr>
        <w:tc>
          <w:tcPr>
            <w:tcW w:w="3621" w:type="dxa"/>
            <w:tcBorders>
              <w:top w:val="single" w:sz="24" w:space="0" w:color="FFFFFF"/>
              <w:bottom w:val="single" w:sz="24" w:space="0" w:color="FFFFFF"/>
              <w:right w:val="single" w:sz="4" w:space="0" w:color="FFFFFF"/>
            </w:tcBorders>
            <w:shd w:val="clear" w:color="auto" w:fill="D5DCE4" w:themeFill="text2" w:themeFillTint="33"/>
            <w:vAlign w:val="center"/>
          </w:tcPr>
          <w:p w14:paraId="4FDEA34F" w14:textId="77777777" w:rsidR="004E52AD" w:rsidRPr="007F158A" w:rsidRDefault="004E52AD" w:rsidP="001914C3">
            <w:pPr>
              <w:rPr>
                <w:rFonts w:ascii="Garamond" w:hAnsi="Garamond" w:cs="Calibri"/>
              </w:rPr>
            </w:pPr>
            <w:r w:rsidRPr="007F158A">
              <w:rPr>
                <w:rFonts w:ascii="Garamond" w:hAnsi="Garamond" w:cs="Calibri"/>
              </w:rPr>
              <w:t>CUP</w:t>
            </w:r>
          </w:p>
        </w:tc>
        <w:tc>
          <w:tcPr>
            <w:tcW w:w="6317" w:type="dxa"/>
            <w:tcBorders>
              <w:top w:val="single" w:sz="24" w:space="0" w:color="FFFFFF"/>
              <w:left w:val="single" w:sz="4" w:space="0" w:color="FFFFFF"/>
              <w:bottom w:val="single" w:sz="24" w:space="0" w:color="FFFFFF"/>
            </w:tcBorders>
            <w:shd w:val="clear" w:color="auto" w:fill="DEEAF6"/>
            <w:vAlign w:val="center"/>
          </w:tcPr>
          <w:p w14:paraId="2B2BEE82" w14:textId="77777777" w:rsidR="004E52AD" w:rsidRPr="007F158A" w:rsidRDefault="004E52AD" w:rsidP="001914C3">
            <w:pPr>
              <w:rPr>
                <w:rFonts w:ascii="Garamond" w:hAnsi="Garamond" w:cs="Calibri"/>
              </w:rPr>
            </w:pPr>
          </w:p>
        </w:tc>
      </w:tr>
      <w:tr w:rsidR="004E52AD" w:rsidRPr="007F158A" w14:paraId="38A73335" w14:textId="77777777" w:rsidTr="001914C3">
        <w:trPr>
          <w:trHeight w:val="340"/>
        </w:trPr>
        <w:tc>
          <w:tcPr>
            <w:tcW w:w="3621" w:type="dxa"/>
            <w:tcBorders>
              <w:top w:val="single" w:sz="24" w:space="0" w:color="FFFFFF"/>
              <w:bottom w:val="single" w:sz="24" w:space="0" w:color="FFFFFF"/>
              <w:right w:val="single" w:sz="4" w:space="0" w:color="FFFFFF"/>
            </w:tcBorders>
            <w:shd w:val="clear" w:color="auto" w:fill="D5DCE4" w:themeFill="text2" w:themeFillTint="33"/>
            <w:vAlign w:val="center"/>
          </w:tcPr>
          <w:p w14:paraId="23CF40F6" w14:textId="77777777" w:rsidR="004E52AD" w:rsidRPr="007F158A" w:rsidRDefault="004E52AD" w:rsidP="001914C3">
            <w:pPr>
              <w:rPr>
                <w:rFonts w:ascii="Garamond" w:hAnsi="Garamond" w:cs="Calibri"/>
              </w:rPr>
            </w:pPr>
            <w:r w:rsidRPr="007F158A">
              <w:rPr>
                <w:rFonts w:ascii="Garamond" w:hAnsi="Garamond" w:cs="Calibri"/>
              </w:rPr>
              <w:t>Costo totale Progetto</w:t>
            </w:r>
          </w:p>
        </w:tc>
        <w:tc>
          <w:tcPr>
            <w:tcW w:w="6317" w:type="dxa"/>
            <w:tcBorders>
              <w:top w:val="single" w:sz="24" w:space="0" w:color="FFFFFF"/>
              <w:left w:val="single" w:sz="4" w:space="0" w:color="FFFFFF"/>
              <w:bottom w:val="single" w:sz="24" w:space="0" w:color="FFFFFF"/>
            </w:tcBorders>
            <w:shd w:val="clear" w:color="auto" w:fill="DEEAF6"/>
            <w:vAlign w:val="center"/>
          </w:tcPr>
          <w:p w14:paraId="60FBD856" w14:textId="77777777" w:rsidR="004E52AD" w:rsidRPr="007F158A" w:rsidRDefault="004E52AD" w:rsidP="001914C3">
            <w:pPr>
              <w:spacing w:after="60"/>
              <w:rPr>
                <w:rFonts w:ascii="Garamond" w:hAnsi="Garamond" w:cs="Calibri"/>
              </w:rPr>
            </w:pPr>
            <w:r w:rsidRPr="007F158A">
              <w:rPr>
                <w:rFonts w:ascii="Garamond" w:hAnsi="Garamond" w:cs="Calibri"/>
              </w:rPr>
              <w:t>€ ___________,___</w:t>
            </w:r>
          </w:p>
        </w:tc>
      </w:tr>
      <w:tr w:rsidR="004E52AD" w:rsidRPr="007F158A" w14:paraId="7CC4D7F0" w14:textId="77777777" w:rsidTr="001914C3">
        <w:trPr>
          <w:trHeight w:val="444"/>
        </w:trPr>
        <w:tc>
          <w:tcPr>
            <w:tcW w:w="3621" w:type="dxa"/>
            <w:tcBorders>
              <w:top w:val="single" w:sz="24" w:space="0" w:color="FFFFFF"/>
              <w:right w:val="single" w:sz="4" w:space="0" w:color="FFFFFF"/>
            </w:tcBorders>
            <w:shd w:val="clear" w:color="auto" w:fill="D5DCE4" w:themeFill="text2" w:themeFillTint="33"/>
            <w:vAlign w:val="center"/>
          </w:tcPr>
          <w:p w14:paraId="01645B8A" w14:textId="77777777" w:rsidR="004E52AD" w:rsidRPr="007F158A" w:rsidRDefault="004E52AD" w:rsidP="001914C3">
            <w:pPr>
              <w:rPr>
                <w:rFonts w:ascii="Garamond" w:hAnsi="Garamond" w:cs="Calibri"/>
              </w:rPr>
            </w:pPr>
            <w:r w:rsidRPr="007F158A">
              <w:rPr>
                <w:rFonts w:ascii="Garamond" w:hAnsi="Garamond" w:cs="Calibri"/>
              </w:rPr>
              <w:t>Di cui costo ammesso PNRR</w:t>
            </w:r>
          </w:p>
        </w:tc>
        <w:tc>
          <w:tcPr>
            <w:tcW w:w="6317" w:type="dxa"/>
            <w:tcBorders>
              <w:top w:val="single" w:sz="24" w:space="0" w:color="FFFFFF"/>
              <w:left w:val="single" w:sz="4" w:space="0" w:color="FFFFFF"/>
            </w:tcBorders>
            <w:shd w:val="clear" w:color="auto" w:fill="DEEAF6"/>
            <w:vAlign w:val="center"/>
          </w:tcPr>
          <w:p w14:paraId="0218641A" w14:textId="77777777" w:rsidR="004E52AD" w:rsidRPr="007F158A" w:rsidRDefault="004E52AD" w:rsidP="001914C3">
            <w:pPr>
              <w:spacing w:after="60"/>
              <w:rPr>
                <w:rFonts w:ascii="Garamond" w:hAnsi="Garamond" w:cs="Calibri"/>
              </w:rPr>
            </w:pPr>
            <w:r w:rsidRPr="007F158A">
              <w:rPr>
                <w:rFonts w:ascii="Garamond" w:hAnsi="Garamond" w:cs="Calibri"/>
              </w:rPr>
              <w:t>€ ___________,___</w:t>
            </w:r>
          </w:p>
        </w:tc>
      </w:tr>
    </w:tbl>
    <w:p w14:paraId="2CF7C2F2" w14:textId="77777777" w:rsidR="00745FB3" w:rsidRDefault="00745FB3" w:rsidP="004E52AD"/>
    <w:p w14:paraId="3BC327CA" w14:textId="77777777" w:rsidR="00745FB3" w:rsidRDefault="00745FB3" w:rsidP="004E52AD"/>
    <w:p w14:paraId="199AC9F0" w14:textId="46287C18" w:rsidR="004E52AD" w:rsidRDefault="00AF4066" w:rsidP="00AF4066">
      <w:pPr>
        <w:tabs>
          <w:tab w:val="left" w:pos="910"/>
        </w:tabs>
      </w:pPr>
      <w:r>
        <w:tab/>
      </w:r>
    </w:p>
    <w:tbl>
      <w:tblPr>
        <w:tblpPr w:leftFromText="141" w:rightFromText="141" w:vertAnchor="text" w:horzAnchor="margin" w:tblpY="112"/>
        <w:tblW w:w="9938" w:type="dxa"/>
        <w:tblBorders>
          <w:left w:val="single" w:sz="4" w:space="0" w:color="FFFFFF"/>
          <w:bottom w:val="single" w:sz="4" w:space="0" w:color="FFFFFF"/>
          <w:right w:val="single" w:sz="4" w:space="0" w:color="FFFFFF"/>
          <w:insideH w:val="single" w:sz="24" w:space="0" w:color="FFFFFF"/>
          <w:insideV w:val="single" w:sz="4" w:space="0" w:color="FFFFF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5"/>
        <w:gridCol w:w="6773"/>
      </w:tblGrid>
      <w:tr w:rsidR="004E52AD" w:rsidRPr="007F158A" w14:paraId="43C50A68" w14:textId="77777777" w:rsidTr="3627BD88">
        <w:trPr>
          <w:trHeight w:val="340"/>
        </w:trPr>
        <w:tc>
          <w:tcPr>
            <w:tcW w:w="3454" w:type="dxa"/>
            <w:shd w:val="clear" w:color="auto" w:fill="1F497D"/>
            <w:vAlign w:val="center"/>
          </w:tcPr>
          <w:p w14:paraId="6241C4DE" w14:textId="77777777" w:rsidR="004E52AD" w:rsidRPr="007F158A" w:rsidRDefault="004E52AD" w:rsidP="001914C3">
            <w:pPr>
              <w:rPr>
                <w:rFonts w:ascii="Garamond" w:hAnsi="Garamond" w:cs="Calibri"/>
                <w:b/>
                <w:smallCaps/>
              </w:rPr>
            </w:pPr>
            <w:r w:rsidRPr="007F158A">
              <w:rPr>
                <w:rFonts w:ascii="Garamond" w:hAnsi="Garamond" w:cs="Calibri"/>
                <w:b/>
                <w:smallCaps/>
                <w:color w:val="FFFFFF" w:themeColor="background1"/>
              </w:rPr>
              <w:t xml:space="preserve">Anagrafica </w:t>
            </w:r>
            <w:r>
              <w:rPr>
                <w:rFonts w:ascii="Garamond" w:hAnsi="Garamond" w:cs="Calibri"/>
                <w:b/>
                <w:smallCaps/>
                <w:color w:val="FFFFFF" w:themeColor="background1"/>
              </w:rPr>
              <w:t>Affidamento</w:t>
            </w:r>
          </w:p>
        </w:tc>
        <w:tc>
          <w:tcPr>
            <w:tcW w:w="6484" w:type="dxa"/>
            <w:shd w:val="clear" w:color="auto" w:fill="FFFFFF" w:themeFill="background1"/>
            <w:noWrap/>
            <w:vAlign w:val="center"/>
          </w:tcPr>
          <w:p w14:paraId="102A59D5" w14:textId="77777777" w:rsidR="004E52AD" w:rsidRPr="007F158A" w:rsidRDefault="004E52AD" w:rsidP="001914C3">
            <w:pPr>
              <w:rPr>
                <w:rFonts w:ascii="Garamond" w:hAnsi="Garamond" w:cs="Calibri"/>
              </w:rPr>
            </w:pPr>
          </w:p>
        </w:tc>
      </w:tr>
      <w:tr w:rsidR="004E52AD" w:rsidRPr="007F158A" w14:paraId="29C46410" w14:textId="77777777" w:rsidTr="3627BD88">
        <w:trPr>
          <w:trHeight w:val="340"/>
        </w:trPr>
        <w:tc>
          <w:tcPr>
            <w:tcW w:w="3454" w:type="dxa"/>
            <w:shd w:val="clear" w:color="auto" w:fill="D5DCE4" w:themeFill="text2" w:themeFillTint="33"/>
            <w:vAlign w:val="center"/>
          </w:tcPr>
          <w:p w14:paraId="792D234D" w14:textId="77777777" w:rsidR="004E52AD" w:rsidRPr="007F158A" w:rsidRDefault="004E52AD" w:rsidP="001914C3">
            <w:pPr>
              <w:rPr>
                <w:rFonts w:ascii="Garamond" w:hAnsi="Garamond" w:cs="Calibri"/>
              </w:rPr>
            </w:pPr>
            <w:r>
              <w:rPr>
                <w:rFonts w:ascii="Garamond" w:hAnsi="Garamond" w:cs="Calibri"/>
              </w:rPr>
              <w:t xml:space="preserve">CIG </w:t>
            </w:r>
          </w:p>
        </w:tc>
        <w:tc>
          <w:tcPr>
            <w:tcW w:w="6484" w:type="dxa"/>
            <w:shd w:val="clear" w:color="auto" w:fill="DEEAF6" w:themeFill="accent5" w:themeFillTint="33"/>
            <w:noWrap/>
            <w:vAlign w:val="center"/>
          </w:tcPr>
          <w:p w14:paraId="53B033E9" w14:textId="77777777" w:rsidR="004E52AD" w:rsidRPr="007F158A" w:rsidRDefault="004E52AD" w:rsidP="001914C3">
            <w:pPr>
              <w:rPr>
                <w:rFonts w:ascii="Garamond" w:hAnsi="Garamond" w:cs="Calibri"/>
              </w:rPr>
            </w:pPr>
          </w:p>
        </w:tc>
      </w:tr>
      <w:tr w:rsidR="004E52AD" w:rsidRPr="009642AF" w14:paraId="24528C5D" w14:textId="77777777" w:rsidTr="00EF0610">
        <w:trPr>
          <w:trHeight w:val="933"/>
        </w:trPr>
        <w:tc>
          <w:tcPr>
            <w:tcW w:w="0" w:type="auto"/>
            <w:shd w:val="clear" w:color="auto" w:fill="D5DCE4" w:themeFill="text2" w:themeFillTint="33"/>
            <w:vAlign w:val="center"/>
          </w:tcPr>
          <w:p w14:paraId="6E3F7B4C" w14:textId="77777777" w:rsidR="004E52AD" w:rsidRPr="003C0D13" w:rsidRDefault="004E52AD" w:rsidP="001914C3">
            <w:pPr>
              <w:rPr>
                <w:rFonts w:ascii="Garamond" w:hAnsi="Garamond" w:cs="Calibri"/>
              </w:rPr>
            </w:pPr>
            <w:r w:rsidRPr="003C0D13">
              <w:rPr>
                <w:rFonts w:ascii="Garamond" w:hAnsi="Garamond" w:cs="Calibri"/>
              </w:rPr>
              <w:t xml:space="preserve">Tipologia di </w:t>
            </w:r>
            <w:r w:rsidRPr="003C0D13">
              <w:rPr>
                <w:rFonts w:ascii="Garamond" w:hAnsi="Garamond" w:cs="Arial"/>
              </w:rPr>
              <w:t>affidamento</w:t>
            </w:r>
            <w:r w:rsidRPr="003C0D13">
              <w:rPr>
                <w:rFonts w:ascii="Garamond" w:hAnsi="Garamond" w:cs="Arial"/>
                <w:strike/>
              </w:rPr>
              <w:t xml:space="preserve"> 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146A0960" w14:textId="77777777" w:rsidR="004E52AD" w:rsidRPr="003C0D13" w:rsidRDefault="00F100A4" w:rsidP="001914C3">
            <w:pPr>
              <w:rPr>
                <w:rFonts w:ascii="Garamond" w:hAnsi="Garamond" w:cs="Arial"/>
              </w:rPr>
            </w:pPr>
            <w:sdt>
              <w:sdtPr>
                <w:rPr>
                  <w:rFonts w:ascii="Garamond" w:hAnsi="Garamond" w:cs="Arial"/>
                </w:rPr>
                <w:id w:val="562840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2AD" w:rsidRPr="003C0D1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E52AD" w:rsidRPr="003C0D13">
              <w:rPr>
                <w:rFonts w:ascii="Garamond" w:hAnsi="Garamond" w:cs="Arial"/>
              </w:rPr>
              <w:t>Acquisto o realizzazione di fornitura o servizio</w:t>
            </w:r>
          </w:p>
          <w:p w14:paraId="42F6579B" w14:textId="77777777" w:rsidR="004E52AD" w:rsidRPr="003C0D13" w:rsidRDefault="00F100A4" w:rsidP="001914C3">
            <w:pPr>
              <w:rPr>
                <w:rFonts w:ascii="Garamond" w:hAnsi="Garamond" w:cs="Arial"/>
              </w:rPr>
            </w:pPr>
            <w:sdt>
              <w:sdtPr>
                <w:rPr>
                  <w:rFonts w:ascii="Garamond" w:hAnsi="Garamond" w:cs="Arial"/>
                </w:rPr>
                <w:id w:val="2138376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2AD" w:rsidRPr="003C0D1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E52AD" w:rsidRPr="003C0D13">
              <w:rPr>
                <w:rFonts w:ascii="Garamond" w:hAnsi="Garamond" w:cs="Arial"/>
              </w:rPr>
              <w:t>Lavori</w:t>
            </w:r>
          </w:p>
          <w:p w14:paraId="7F8BA3D4" w14:textId="77777777" w:rsidR="004E52AD" w:rsidRPr="003C0D13" w:rsidRDefault="00F100A4" w:rsidP="001914C3">
            <w:pPr>
              <w:rPr>
                <w:rFonts w:ascii="Garamond" w:hAnsi="Garamond" w:cs="Arial"/>
              </w:rPr>
            </w:pPr>
            <w:sdt>
              <w:sdtPr>
                <w:rPr>
                  <w:rFonts w:ascii="Garamond" w:hAnsi="Garamond" w:cs="Arial"/>
                </w:rPr>
                <w:id w:val="667746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2AD" w:rsidRPr="003C0D1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E52AD" w:rsidRPr="003C0D13">
              <w:rPr>
                <w:rFonts w:ascii="Garamond" w:hAnsi="Garamond" w:cs="Arial"/>
              </w:rPr>
              <w:t>Misti</w:t>
            </w:r>
          </w:p>
          <w:p w14:paraId="2B190A02" w14:textId="77777777" w:rsidR="004E52AD" w:rsidRPr="003C0D13" w:rsidRDefault="004E52AD" w:rsidP="001914C3">
            <w:pPr>
              <w:rPr>
                <w:rFonts w:ascii="Garamond" w:hAnsi="Garamond" w:cs="Arial"/>
              </w:rPr>
            </w:pPr>
          </w:p>
          <w:p w14:paraId="270EE899" w14:textId="38BAE144" w:rsidR="004E52AD" w:rsidRPr="003C0D13" w:rsidRDefault="00F100A4" w:rsidP="005367F1">
            <w:pPr>
              <w:rPr>
                <w:rFonts w:ascii="Garamond" w:hAnsi="Garamond" w:cs="Arial"/>
              </w:rPr>
            </w:pPr>
            <w:sdt>
              <w:sdtPr>
                <w:rPr>
                  <w:rFonts w:ascii="Garamond" w:hAnsi="Garamond"/>
                  <w:b/>
                  <w:bCs/>
                  <w:color w:val="000000"/>
                </w:rPr>
                <w:id w:val="1074315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2AD">
                  <w:rPr>
                    <w:rFonts w:ascii="MS Gothic" w:eastAsia="MS Gothic" w:hAnsi="MS Gothic" w:hint="eastAsia"/>
                    <w:b/>
                    <w:bCs/>
                    <w:color w:val="000000"/>
                  </w:rPr>
                  <w:t>☐</w:t>
                </w:r>
              </w:sdtContent>
            </w:sdt>
            <w:r w:rsidR="004E52AD" w:rsidRPr="003C0D13">
              <w:rPr>
                <w:rFonts w:ascii="Garamond" w:hAnsi="Garamond" w:cs="Arial"/>
              </w:rPr>
              <w:t xml:space="preserve">  Procedura aperta ex art. 60 D.Lgs. 50/2016</w:t>
            </w:r>
            <w:r w:rsidR="005367F1" w:rsidRPr="005367F1">
              <w:rPr>
                <w:rFonts w:ascii="Garamond" w:hAnsi="Garamond" w:cs="Arial"/>
              </w:rPr>
              <w:t>(</w:t>
            </w:r>
            <w:r w:rsidR="005367F1" w:rsidRPr="005367F1">
              <w:rPr>
                <w:rFonts w:ascii="Garamond" w:hAnsi="Garamond" w:cs="Arial"/>
                <w:b/>
                <w:bCs/>
              </w:rPr>
              <w:t>NB: A partire dal 01 luglio 2023, si rinvia all’art. 7</w:t>
            </w:r>
            <w:r w:rsidR="005367F1" w:rsidRPr="005367F1">
              <w:rPr>
                <w:rFonts w:ascii="Garamond" w:hAnsi="Garamond" w:cs="Arial"/>
              </w:rPr>
              <w:t>1</w:t>
            </w:r>
            <w:r w:rsidR="005367F1" w:rsidRPr="005367F1">
              <w:rPr>
                <w:rFonts w:ascii="Garamond" w:hAnsi="Garamond" w:cs="Arial"/>
                <w:b/>
                <w:bCs/>
              </w:rPr>
              <w:t xml:space="preserve"> del D.Lgs n. 36/2023</w:t>
            </w:r>
            <w:r w:rsidR="005D5EAB">
              <w:rPr>
                <w:rFonts w:ascii="Garamond" w:hAnsi="Garamond" w:cs="Arial"/>
                <w:b/>
                <w:bCs/>
              </w:rPr>
              <w:t xml:space="preserve"> </w:t>
            </w:r>
            <w:r w:rsidR="005D5EAB" w:rsidRPr="005D5EAB">
              <w:rPr>
                <w:rFonts w:ascii="Garamond" w:hAnsi="Garamond" w:cs="Arial"/>
              </w:rPr>
              <w:t>e ss.mm.ii.</w:t>
            </w:r>
            <w:r w:rsidR="005367F1" w:rsidRPr="005367F1">
              <w:rPr>
                <w:rFonts w:ascii="Garamond" w:hAnsi="Garamond" w:cs="Arial"/>
                <w:b/>
                <w:bCs/>
              </w:rPr>
              <w:t>)</w:t>
            </w:r>
          </w:p>
          <w:p w14:paraId="01FDF80C" w14:textId="0FBA104D" w:rsidR="004E52AD" w:rsidRPr="003C0D13" w:rsidRDefault="00F100A4" w:rsidP="005367F1">
            <w:pPr>
              <w:rPr>
                <w:rFonts w:ascii="Garamond" w:hAnsi="Garamond" w:cs="Arial"/>
              </w:rPr>
            </w:pPr>
            <w:sdt>
              <w:sdtPr>
                <w:rPr>
                  <w:rFonts w:ascii="Garamond" w:hAnsi="Garamond"/>
                  <w:b/>
                  <w:bCs/>
                  <w:color w:val="000000"/>
                </w:rPr>
                <w:id w:val="-1514685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2AD" w:rsidRPr="003C0D13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="004E52AD" w:rsidRPr="003C0D13">
              <w:rPr>
                <w:rFonts w:ascii="Garamond" w:hAnsi="Garamond" w:cs="Arial"/>
              </w:rPr>
              <w:t xml:space="preserve">  Procedura ristretta ex art. 61 D.Lgs. 50/2016</w:t>
            </w:r>
            <w:r w:rsidR="005367F1">
              <w:rPr>
                <w:rFonts w:ascii="Garamond" w:hAnsi="Garamond" w:cs="Arial"/>
              </w:rPr>
              <w:t xml:space="preserve"> </w:t>
            </w:r>
            <w:r w:rsidR="005367F1" w:rsidRPr="005367F1">
              <w:rPr>
                <w:rFonts w:ascii="Garamond" w:hAnsi="Garamond" w:cs="Arial"/>
                <w:b/>
                <w:bCs/>
              </w:rPr>
              <w:t>NB: A partire dal 01 luglio 2023, si rinvia all’art. 7</w:t>
            </w:r>
            <w:r w:rsidR="005367F1" w:rsidRPr="005367F1">
              <w:rPr>
                <w:rFonts w:ascii="Garamond" w:hAnsi="Garamond" w:cs="Arial"/>
              </w:rPr>
              <w:t>2</w:t>
            </w:r>
            <w:r w:rsidR="005367F1" w:rsidRPr="005367F1">
              <w:rPr>
                <w:rFonts w:ascii="Garamond" w:hAnsi="Garamond" w:cs="Arial"/>
                <w:b/>
                <w:bCs/>
              </w:rPr>
              <w:t xml:space="preserve"> del D.Lgs n. 36/2023</w:t>
            </w:r>
            <w:r w:rsidR="005D5EAB" w:rsidRPr="005D5EAB">
              <w:rPr>
                <w:rFonts w:ascii="Garamond" w:hAnsi="Garamond" w:cs="Arial"/>
              </w:rPr>
              <w:t xml:space="preserve"> e ss.mm.ii.</w:t>
            </w:r>
            <w:r w:rsidR="005367F1" w:rsidRPr="005367F1">
              <w:rPr>
                <w:rFonts w:ascii="Garamond" w:hAnsi="Garamond" w:cs="Arial"/>
                <w:b/>
                <w:bCs/>
              </w:rPr>
              <w:t>)</w:t>
            </w:r>
          </w:p>
          <w:p w14:paraId="07219C42" w14:textId="5016D09D" w:rsidR="004E52AD" w:rsidRDefault="00F100A4" w:rsidP="005367F1">
            <w:pPr>
              <w:rPr>
                <w:rFonts w:ascii="Garamond" w:hAnsi="Garamond" w:cs="Arial"/>
              </w:rPr>
            </w:pPr>
            <w:sdt>
              <w:sdtPr>
                <w:rPr>
                  <w:rFonts w:ascii="Garamond" w:hAnsi="Garamond"/>
                  <w:b/>
                  <w:bCs/>
                  <w:color w:val="000000"/>
                </w:rPr>
                <w:id w:val="487214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2AD" w:rsidRPr="003C0D13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="004E52AD" w:rsidRPr="003C0D13">
              <w:rPr>
                <w:rFonts w:ascii="Garamond" w:hAnsi="Garamond" w:cs="Arial"/>
              </w:rPr>
              <w:t xml:space="preserve">  Procedura competitiva con negoziazione ex art. 62 D.Lgs. 50/2016</w:t>
            </w:r>
            <w:r w:rsidR="005367F1">
              <w:rPr>
                <w:rFonts w:ascii="Garamond" w:hAnsi="Garamond" w:cs="Arial"/>
              </w:rPr>
              <w:t xml:space="preserve"> </w:t>
            </w:r>
            <w:r w:rsidR="005367F1" w:rsidRPr="005367F1">
              <w:rPr>
                <w:rFonts w:ascii="Garamond" w:hAnsi="Garamond" w:cs="Arial"/>
              </w:rPr>
              <w:t>(</w:t>
            </w:r>
            <w:r w:rsidR="005367F1" w:rsidRPr="005367F1">
              <w:rPr>
                <w:rFonts w:ascii="Garamond" w:hAnsi="Garamond" w:cs="Arial"/>
                <w:b/>
                <w:bCs/>
              </w:rPr>
              <w:t>NB: A partire dal 01 luglio 2023, si rinvia all’art. 7</w:t>
            </w:r>
            <w:r w:rsidR="005367F1" w:rsidRPr="005367F1">
              <w:rPr>
                <w:rFonts w:ascii="Garamond" w:hAnsi="Garamond" w:cs="Arial"/>
              </w:rPr>
              <w:t>3</w:t>
            </w:r>
            <w:r w:rsidR="005367F1" w:rsidRPr="005367F1">
              <w:rPr>
                <w:rFonts w:ascii="Garamond" w:hAnsi="Garamond" w:cs="Arial"/>
                <w:b/>
                <w:bCs/>
              </w:rPr>
              <w:t xml:space="preserve"> del D.Lgs n. 36/2023</w:t>
            </w:r>
            <w:r w:rsidR="005D5EAB" w:rsidRPr="005D5EAB">
              <w:rPr>
                <w:rFonts w:ascii="Garamond" w:hAnsi="Garamond" w:cs="Arial"/>
              </w:rPr>
              <w:t xml:space="preserve"> e ss.mm.ii.</w:t>
            </w:r>
            <w:r w:rsidR="005367F1" w:rsidRPr="005367F1">
              <w:rPr>
                <w:rFonts w:ascii="Garamond" w:hAnsi="Garamond" w:cs="Arial"/>
                <w:b/>
                <w:bCs/>
              </w:rPr>
              <w:t>)</w:t>
            </w:r>
            <w:r w:rsidR="005367F1" w:rsidRPr="005367F1">
              <w:rPr>
                <w:rFonts w:ascii="Garamond" w:hAnsi="Garamond" w:cs="Arial"/>
              </w:rPr>
              <w:t xml:space="preserve"> </w:t>
            </w:r>
          </w:p>
          <w:p w14:paraId="7DDB133E" w14:textId="5CA8B0B0" w:rsidR="00830B37" w:rsidRPr="003C0D13" w:rsidRDefault="00F100A4" w:rsidP="005367F1">
            <w:pPr>
              <w:rPr>
                <w:rFonts w:ascii="Garamond" w:hAnsi="Garamond" w:cs="Arial"/>
              </w:rPr>
            </w:pPr>
            <w:sdt>
              <w:sdtPr>
                <w:rPr>
                  <w:rFonts w:ascii="Garamond" w:hAnsi="Garamond"/>
                  <w:b/>
                  <w:bCs/>
                  <w:color w:val="000000"/>
                </w:rPr>
                <w:id w:val="814454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0F3D" w:rsidRPr="003C0D13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="00870F3D" w:rsidRPr="003C0D13">
              <w:rPr>
                <w:rFonts w:ascii="Garamond" w:hAnsi="Garamond" w:cs="Arial"/>
              </w:rPr>
              <w:t xml:space="preserve">  Dialogo competitivo ex art. 64 D.Lgs. 50/2016</w:t>
            </w:r>
            <w:r w:rsidR="005367F1">
              <w:rPr>
                <w:rFonts w:ascii="Garamond" w:hAnsi="Garamond" w:cs="Arial"/>
              </w:rPr>
              <w:t xml:space="preserve"> </w:t>
            </w:r>
            <w:r w:rsidR="005367F1" w:rsidRPr="005367F1">
              <w:rPr>
                <w:rFonts w:ascii="Garamond" w:hAnsi="Garamond" w:cs="Arial"/>
              </w:rPr>
              <w:t>(</w:t>
            </w:r>
            <w:r w:rsidR="005367F1" w:rsidRPr="005367F1">
              <w:rPr>
                <w:rFonts w:ascii="Garamond" w:hAnsi="Garamond" w:cs="Arial"/>
                <w:b/>
                <w:bCs/>
              </w:rPr>
              <w:t>NB: A partire dal 01 luglio 2023, si rinvia all’art. 7</w:t>
            </w:r>
            <w:r w:rsidR="005367F1">
              <w:rPr>
                <w:rFonts w:ascii="Garamond" w:hAnsi="Garamond" w:cs="Arial"/>
                <w:b/>
                <w:bCs/>
              </w:rPr>
              <w:t>4</w:t>
            </w:r>
            <w:r w:rsidR="005367F1" w:rsidRPr="005367F1">
              <w:rPr>
                <w:rFonts w:ascii="Garamond" w:hAnsi="Garamond" w:cs="Arial"/>
                <w:b/>
                <w:bCs/>
              </w:rPr>
              <w:t xml:space="preserve"> del D.Lgs n. 36/2023</w:t>
            </w:r>
            <w:r w:rsidR="005D5EAB" w:rsidRPr="005D5EAB">
              <w:rPr>
                <w:rFonts w:ascii="Garamond" w:hAnsi="Garamond" w:cs="Arial"/>
              </w:rPr>
              <w:t xml:space="preserve"> e ss.mm.ii.</w:t>
            </w:r>
            <w:r w:rsidR="005367F1" w:rsidRPr="005367F1">
              <w:rPr>
                <w:rFonts w:ascii="Garamond" w:hAnsi="Garamond" w:cs="Arial"/>
                <w:b/>
                <w:bCs/>
              </w:rPr>
              <w:t>)</w:t>
            </w:r>
          </w:p>
          <w:p w14:paraId="2BDEFB11" w14:textId="2365B413" w:rsidR="004E52AD" w:rsidRPr="00EF0610" w:rsidRDefault="00F100A4" w:rsidP="00870F3D">
            <w:pPr>
              <w:rPr>
                <w:rFonts w:ascii="Garamond" w:eastAsia="Garamond" w:hAnsi="Garamond" w:cs="Garamond"/>
              </w:rPr>
            </w:pPr>
            <w:sdt>
              <w:sdtPr>
                <w:rPr>
                  <w:rFonts w:ascii="Garamond" w:hAnsi="Garamond"/>
                  <w:b/>
                  <w:bCs/>
                  <w:color w:val="000000" w:themeColor="text1"/>
                </w:rPr>
                <w:id w:val="194131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0F3D" w:rsidRPr="3627BD88">
                  <w:rPr>
                    <w:rFonts w:ascii="Segoe UI Symbol" w:eastAsia="MS Gothic" w:hAnsi="Segoe UI Symbol" w:cs="Segoe UI Symbol"/>
                    <w:b/>
                    <w:bCs/>
                    <w:color w:val="000000" w:themeColor="text1"/>
                  </w:rPr>
                  <w:t>☐</w:t>
                </w:r>
              </w:sdtContent>
            </w:sdt>
            <w:r w:rsidR="00870F3D" w:rsidRPr="3627BD88">
              <w:rPr>
                <w:rFonts w:ascii="Garamond" w:hAnsi="Garamond" w:cs="Arial"/>
              </w:rPr>
              <w:t xml:space="preserve">  Affidamento diretto</w:t>
            </w:r>
            <w:r w:rsidR="56D0E916" w:rsidRPr="3627BD88">
              <w:rPr>
                <w:rFonts w:ascii="Garamond" w:hAnsi="Garamond" w:cs="Arial"/>
              </w:rPr>
              <w:t xml:space="preserve"> </w:t>
            </w:r>
            <w:r w:rsidR="005D5EAB" w:rsidRPr="005D5EAB">
              <w:rPr>
                <w:rFonts w:ascii="Garamond" w:hAnsi="Garamond" w:cs="Arial"/>
              </w:rPr>
              <w:t xml:space="preserve">ex art. 36, commi 2 e 3, D.Lgs. 50/2016 e procedura negoziata senza previa pubblicazione di un bando di gara di </w:t>
            </w:r>
            <w:r w:rsidR="005D5EAB" w:rsidRPr="005D5EAB">
              <w:rPr>
                <w:rFonts w:ascii="Garamond" w:hAnsi="Garamond" w:cs="Arial"/>
              </w:rPr>
              <w:lastRenderedPageBreak/>
              <w:t>contratti pubblici sottosoglia (NB: A partire dal 01 luglio 2023, si rinvia agli artt. 48 e ss. all’art. 50 del D.Lgs n. 36/2023 e ss.mm.ii.)</w:t>
            </w:r>
            <w:r w:rsidR="005D5EAB" w:rsidRPr="005D5EAB">
              <w:rPr>
                <w:rFonts w:ascii="Garamond" w:hAnsi="Garamond" w:cs="Arial"/>
                <w:b/>
                <w:bCs/>
              </w:rPr>
              <w:t xml:space="preserve"> </w:t>
            </w:r>
          </w:p>
        </w:tc>
      </w:tr>
      <w:tr w:rsidR="004E52AD" w:rsidRPr="009642AF" w14:paraId="55931542" w14:textId="77777777" w:rsidTr="3627BD88">
        <w:trPr>
          <w:trHeight w:val="340"/>
        </w:trPr>
        <w:tc>
          <w:tcPr>
            <w:tcW w:w="0" w:type="auto"/>
            <w:shd w:val="clear" w:color="auto" w:fill="D5DCE4" w:themeFill="text2" w:themeFillTint="33"/>
            <w:vAlign w:val="center"/>
          </w:tcPr>
          <w:p w14:paraId="0DDF8B11" w14:textId="77777777" w:rsidR="004E52AD" w:rsidRPr="003C0D13" w:rsidRDefault="004E52AD" w:rsidP="001914C3">
            <w:pPr>
              <w:rPr>
                <w:rFonts w:ascii="Garamond" w:hAnsi="Garamond" w:cs="Calibri"/>
                <w:sz w:val="22"/>
                <w:szCs w:val="22"/>
              </w:rPr>
            </w:pPr>
            <w:r w:rsidRPr="003C0D13">
              <w:rPr>
                <w:rFonts w:ascii="Garamond" w:hAnsi="Garamond" w:cs="Calibri"/>
                <w:sz w:val="22"/>
                <w:szCs w:val="22"/>
              </w:rPr>
              <w:lastRenderedPageBreak/>
              <w:t>Importo a base di gara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53E6BAA4" w14:textId="77777777" w:rsidR="004E52AD" w:rsidRPr="003C0D13" w:rsidRDefault="004E52AD" w:rsidP="001914C3">
            <w:pPr>
              <w:rPr>
                <w:rFonts w:ascii="Garamond" w:hAnsi="Garamond" w:cs="Calibri"/>
              </w:rPr>
            </w:pPr>
            <w:r w:rsidRPr="003C0D13">
              <w:rPr>
                <w:rFonts w:ascii="Garamond" w:hAnsi="Garamond" w:cs="Arial"/>
              </w:rPr>
              <w:t xml:space="preserve">€ ___________,___            </w:t>
            </w:r>
          </w:p>
        </w:tc>
      </w:tr>
      <w:tr w:rsidR="004E52AD" w:rsidRPr="009642AF" w14:paraId="1AC64638" w14:textId="77777777" w:rsidTr="3627BD88">
        <w:trPr>
          <w:trHeight w:val="340"/>
        </w:trPr>
        <w:tc>
          <w:tcPr>
            <w:tcW w:w="0" w:type="auto"/>
            <w:shd w:val="clear" w:color="auto" w:fill="D5DCE4" w:themeFill="text2" w:themeFillTint="33"/>
            <w:vAlign w:val="center"/>
          </w:tcPr>
          <w:p w14:paraId="06A367E3" w14:textId="77777777" w:rsidR="004E52AD" w:rsidRPr="003C0D13" w:rsidRDefault="004E52AD" w:rsidP="001914C3">
            <w:pPr>
              <w:rPr>
                <w:rFonts w:ascii="Garamond" w:hAnsi="Garamond" w:cs="Calibri"/>
              </w:rPr>
            </w:pPr>
            <w:r w:rsidRPr="003C0D13">
              <w:rPr>
                <w:rFonts w:ascii="Garamond" w:hAnsi="Garamond" w:cs="Calibri"/>
                <w:sz w:val="22"/>
                <w:szCs w:val="22"/>
              </w:rPr>
              <w:t>Rilevanza comunitaria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45D519F3" w14:textId="30B0ED82" w:rsidR="004E52AD" w:rsidRPr="003C0D13" w:rsidRDefault="00F100A4" w:rsidP="001914C3">
            <w:pPr>
              <w:rPr>
                <w:rFonts w:ascii="Garamond" w:hAnsi="Garamond" w:cs="Arial"/>
              </w:rPr>
            </w:pPr>
            <w:sdt>
              <w:sdtPr>
                <w:rPr>
                  <w:rFonts w:ascii="Garamond" w:hAnsi="Garamond" w:cs="Arial"/>
                </w:rPr>
                <w:id w:val="-10637169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2AD" w:rsidRPr="003C0D1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E52AD" w:rsidRPr="003C0D13">
              <w:rPr>
                <w:rFonts w:ascii="Garamond" w:hAnsi="Garamond" w:cs="Arial"/>
              </w:rPr>
              <w:t xml:space="preserve">Sopra soglia comunitaria     </w:t>
            </w:r>
            <w:sdt>
              <w:sdtPr>
                <w:rPr>
                  <w:rFonts w:ascii="Garamond" w:hAnsi="Garamond" w:cs="Arial"/>
                </w:rPr>
                <w:id w:val="-772477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2AD" w:rsidRPr="003C0D1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F0108" w:rsidRPr="003C0D13">
              <w:rPr>
                <w:rFonts w:ascii="Garamond" w:hAnsi="Garamond" w:cs="Arial"/>
              </w:rPr>
              <w:t>Sotto</w:t>
            </w:r>
            <w:r w:rsidR="008F0108">
              <w:rPr>
                <w:rFonts w:ascii="Garamond" w:hAnsi="Garamond" w:cs="Arial"/>
              </w:rPr>
              <w:t>soglia</w:t>
            </w:r>
            <w:r w:rsidR="004E52AD" w:rsidRPr="003C0D13">
              <w:rPr>
                <w:rFonts w:ascii="Garamond" w:hAnsi="Garamond" w:cs="Arial"/>
              </w:rPr>
              <w:t xml:space="preserve"> comunitaria</w:t>
            </w:r>
          </w:p>
          <w:p w14:paraId="1B5158BF" w14:textId="77777777" w:rsidR="004E52AD" w:rsidRPr="003C0D13" w:rsidRDefault="004E52AD" w:rsidP="001914C3">
            <w:pPr>
              <w:rPr>
                <w:rFonts w:ascii="Garamond" w:hAnsi="Garamond" w:cs="Calibri"/>
              </w:rPr>
            </w:pPr>
          </w:p>
        </w:tc>
      </w:tr>
      <w:tr w:rsidR="004E52AD" w:rsidRPr="009642AF" w14:paraId="17CE5E41" w14:textId="77777777" w:rsidTr="3627BD88">
        <w:trPr>
          <w:trHeight w:val="340"/>
        </w:trPr>
        <w:tc>
          <w:tcPr>
            <w:tcW w:w="0" w:type="auto"/>
            <w:shd w:val="clear" w:color="auto" w:fill="D5DCE4" w:themeFill="text2" w:themeFillTint="33"/>
            <w:vAlign w:val="center"/>
          </w:tcPr>
          <w:p w14:paraId="438099FA" w14:textId="77777777" w:rsidR="004E52AD" w:rsidRPr="003C0D13" w:rsidRDefault="004E52AD" w:rsidP="001914C3">
            <w:pPr>
              <w:rPr>
                <w:rFonts w:ascii="Garamond" w:hAnsi="Garamond"/>
                <w:sz w:val="26"/>
                <w:szCs w:val="26"/>
              </w:rPr>
            </w:pPr>
            <w:r w:rsidRPr="003C0D13">
              <w:rPr>
                <w:rFonts w:ascii="Garamond" w:hAnsi="Garamond" w:cs="Calibri"/>
                <w:sz w:val="22"/>
                <w:szCs w:val="22"/>
              </w:rPr>
              <w:t>Criterio di aggiudicazione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379FD82C" w14:textId="77777777" w:rsidR="004E52AD" w:rsidRPr="003C0D13" w:rsidRDefault="00F100A4" w:rsidP="001914C3">
            <w:pPr>
              <w:rPr>
                <w:rFonts w:ascii="Garamond" w:hAnsi="Garamond" w:cs="Arial"/>
              </w:rPr>
            </w:pPr>
            <w:sdt>
              <w:sdtPr>
                <w:rPr>
                  <w:rFonts w:ascii="Garamond" w:hAnsi="Garamond" w:cs="Arial"/>
                </w:rPr>
                <w:id w:val="-840159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2AD" w:rsidRPr="003C0D1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E52AD" w:rsidRPr="003C0D13">
              <w:rPr>
                <w:rFonts w:ascii="Garamond" w:hAnsi="Garamond" w:cs="Arial"/>
              </w:rPr>
              <w:t xml:space="preserve"> Sulla base dell’elemento prezzo o del costo</w:t>
            </w:r>
          </w:p>
          <w:p w14:paraId="0A34ED59" w14:textId="77777777" w:rsidR="004E52AD" w:rsidRPr="003C0D13" w:rsidRDefault="00F100A4" w:rsidP="001914C3">
            <w:pPr>
              <w:rPr>
                <w:rFonts w:ascii="Garamond" w:hAnsi="Garamond" w:cs="Arial"/>
              </w:rPr>
            </w:pPr>
            <w:sdt>
              <w:sdtPr>
                <w:rPr>
                  <w:rFonts w:ascii="Garamond" w:hAnsi="Garamond" w:cs="Arial"/>
                </w:rPr>
                <w:id w:val="1497297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2AD" w:rsidRPr="003C0D1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E52AD" w:rsidRPr="003C0D13">
              <w:rPr>
                <w:rFonts w:ascii="Garamond" w:hAnsi="Garamond" w:cs="Arial"/>
              </w:rPr>
              <w:t xml:space="preserve"> Sulla base del miglior rapporto qualità prezzo</w:t>
            </w:r>
          </w:p>
          <w:p w14:paraId="2B822F3F" w14:textId="77777777" w:rsidR="004E52AD" w:rsidRPr="003C0D13" w:rsidRDefault="00F100A4" w:rsidP="001914C3">
            <w:pPr>
              <w:rPr>
                <w:rFonts w:ascii="Garamond" w:hAnsi="Garamond" w:cs="Arial"/>
              </w:rPr>
            </w:pPr>
            <w:sdt>
              <w:sdtPr>
                <w:rPr>
                  <w:rFonts w:ascii="Garamond" w:hAnsi="Garamond" w:cs="Arial"/>
                </w:rPr>
                <w:id w:val="1286383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2AD" w:rsidRPr="003C0D1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E52AD" w:rsidRPr="003C0D13">
              <w:rPr>
                <w:rFonts w:ascii="Garamond" w:hAnsi="Garamond" w:cs="Arial"/>
              </w:rPr>
              <w:t xml:space="preserve"> Sulla base del prezzo o costo fisso in base a criteri qualitativi</w:t>
            </w:r>
          </w:p>
          <w:p w14:paraId="3C5B5B67" w14:textId="77777777" w:rsidR="004E52AD" w:rsidRPr="003C0D13" w:rsidRDefault="00F100A4" w:rsidP="001914C3">
            <w:pPr>
              <w:rPr>
                <w:rFonts w:ascii="Garamond" w:hAnsi="Garamond"/>
              </w:rPr>
            </w:pPr>
            <w:sdt>
              <w:sdtPr>
                <w:rPr>
                  <w:rFonts w:ascii="Garamond" w:hAnsi="Garamond" w:cs="Arial"/>
                </w:rPr>
                <w:id w:val="2941797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2AD" w:rsidRPr="003C0D1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E52AD" w:rsidRPr="003C0D13">
              <w:rPr>
                <w:rFonts w:ascii="Garamond" w:hAnsi="Garamond" w:cs="Arial"/>
              </w:rPr>
              <w:t xml:space="preserve"> Altro</w:t>
            </w:r>
          </w:p>
        </w:tc>
      </w:tr>
      <w:tr w:rsidR="004E52AD" w:rsidRPr="009642AF" w14:paraId="6067951C" w14:textId="77777777" w:rsidTr="3627BD88">
        <w:trPr>
          <w:trHeight w:val="340"/>
        </w:trPr>
        <w:tc>
          <w:tcPr>
            <w:tcW w:w="0" w:type="auto"/>
            <w:shd w:val="clear" w:color="auto" w:fill="D5DCE4" w:themeFill="text2" w:themeFillTint="33"/>
            <w:vAlign w:val="center"/>
          </w:tcPr>
          <w:p w14:paraId="6302A34D" w14:textId="77777777" w:rsidR="004E52AD" w:rsidRPr="003C0D13" w:rsidRDefault="004E52AD" w:rsidP="001914C3">
            <w:pPr>
              <w:rPr>
                <w:rFonts w:ascii="Garamond" w:hAnsi="Garamond" w:cs="Calibri"/>
              </w:rPr>
            </w:pPr>
            <w:r w:rsidRPr="003C0D13">
              <w:rPr>
                <w:rFonts w:ascii="Garamond" w:hAnsi="Garamond" w:cs="Calibri"/>
                <w:sz w:val="22"/>
                <w:szCs w:val="22"/>
              </w:rPr>
              <w:t>Tipo di stazione appaltante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773FA9F2" w14:textId="77777777" w:rsidR="004E52AD" w:rsidRPr="003C0D13" w:rsidRDefault="004E52AD" w:rsidP="001914C3">
            <w:pPr>
              <w:rPr>
                <w:rFonts w:ascii="Garamond" w:hAnsi="Garamond" w:cs="Calibri"/>
              </w:rPr>
            </w:pPr>
          </w:p>
        </w:tc>
      </w:tr>
      <w:tr w:rsidR="004E52AD" w:rsidRPr="009642AF" w14:paraId="4CF991F9" w14:textId="77777777" w:rsidTr="3627BD88">
        <w:trPr>
          <w:trHeight w:val="340"/>
        </w:trPr>
        <w:tc>
          <w:tcPr>
            <w:tcW w:w="0" w:type="auto"/>
            <w:shd w:val="clear" w:color="auto" w:fill="D5DCE4" w:themeFill="text2" w:themeFillTint="33"/>
            <w:vAlign w:val="center"/>
          </w:tcPr>
          <w:p w14:paraId="00D0381B" w14:textId="77777777" w:rsidR="004E52AD" w:rsidRPr="003C0D13" w:rsidRDefault="004E52AD" w:rsidP="001914C3">
            <w:pPr>
              <w:rPr>
                <w:rFonts w:ascii="Garamond" w:hAnsi="Garamond" w:cs="Calibri"/>
              </w:rPr>
            </w:pPr>
            <w:r w:rsidRPr="003C0D13">
              <w:rPr>
                <w:rFonts w:ascii="Garamond" w:hAnsi="Garamond" w:cs="Calibri"/>
                <w:sz w:val="22"/>
                <w:szCs w:val="22"/>
              </w:rPr>
              <w:t>Stato di attuazione affidamento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4F050A9F" w14:textId="77777777" w:rsidR="004E52AD" w:rsidRPr="003C0D13" w:rsidRDefault="00F100A4" w:rsidP="001914C3">
            <w:pPr>
              <w:rPr>
                <w:rFonts w:ascii="Garamond" w:hAnsi="Garamond" w:cs="Arial"/>
              </w:rPr>
            </w:pPr>
            <w:sdt>
              <w:sdtPr>
                <w:rPr>
                  <w:rFonts w:ascii="Garamond" w:hAnsi="Garamond" w:cs="Arial"/>
                </w:rPr>
                <w:id w:val="-1035497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2AD" w:rsidRPr="003C0D1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E52AD" w:rsidRPr="003C0D13">
              <w:rPr>
                <w:rFonts w:ascii="Garamond" w:hAnsi="Garamond" w:cs="Arial"/>
              </w:rPr>
              <w:t xml:space="preserve"> Avvio</w:t>
            </w:r>
          </w:p>
          <w:p w14:paraId="0F75530D" w14:textId="77777777" w:rsidR="004E52AD" w:rsidRPr="003C0D13" w:rsidRDefault="00F100A4" w:rsidP="001914C3">
            <w:pPr>
              <w:rPr>
                <w:rFonts w:ascii="Garamond" w:hAnsi="Garamond" w:cs="Arial"/>
              </w:rPr>
            </w:pPr>
            <w:sdt>
              <w:sdtPr>
                <w:rPr>
                  <w:rFonts w:ascii="Garamond" w:hAnsi="Garamond" w:cs="Arial"/>
                </w:rPr>
                <w:id w:val="-1299067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2AD" w:rsidRPr="003C0D1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E52AD" w:rsidRPr="003C0D13">
              <w:rPr>
                <w:rFonts w:ascii="Garamond" w:hAnsi="Garamond" w:cs="Arial"/>
              </w:rPr>
              <w:t xml:space="preserve"> In corso</w:t>
            </w:r>
          </w:p>
          <w:p w14:paraId="22FFDE22" w14:textId="77777777" w:rsidR="004E52AD" w:rsidRPr="003C0D13" w:rsidRDefault="00F100A4" w:rsidP="001914C3">
            <w:pPr>
              <w:rPr>
                <w:rFonts w:ascii="Garamond" w:hAnsi="Garamond" w:cs="Calibri"/>
              </w:rPr>
            </w:pPr>
            <w:sdt>
              <w:sdtPr>
                <w:rPr>
                  <w:rFonts w:ascii="Garamond" w:hAnsi="Garamond" w:cs="Arial"/>
                </w:rPr>
                <w:id w:val="1585493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2AD" w:rsidRPr="003C0D1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E52AD" w:rsidRPr="003C0D13">
              <w:rPr>
                <w:rFonts w:ascii="Garamond" w:hAnsi="Garamond" w:cs="Arial"/>
              </w:rPr>
              <w:t xml:space="preserve"> Concluso</w:t>
            </w:r>
          </w:p>
        </w:tc>
      </w:tr>
      <w:tr w:rsidR="004E52AD" w:rsidRPr="009642AF" w14:paraId="00987BBB" w14:textId="77777777" w:rsidTr="3627BD88">
        <w:trPr>
          <w:trHeight w:val="340"/>
        </w:trPr>
        <w:tc>
          <w:tcPr>
            <w:tcW w:w="0" w:type="auto"/>
            <w:shd w:val="clear" w:color="auto" w:fill="1F497D"/>
            <w:vAlign w:val="center"/>
          </w:tcPr>
          <w:p w14:paraId="1D61CC36" w14:textId="76BBDD4F" w:rsidR="004E52AD" w:rsidRPr="003C0D13" w:rsidRDefault="004E52AD" w:rsidP="001914C3">
            <w:pPr>
              <w:rPr>
                <w:rFonts w:ascii="Garamond" w:hAnsi="Garamond" w:cs="Calibri"/>
                <w:color w:val="FFFFFF" w:themeColor="background1"/>
              </w:rPr>
            </w:pPr>
            <w:r w:rsidRPr="003C0D13">
              <w:rPr>
                <w:rFonts w:ascii="Garamond" w:hAnsi="Garamond" w:cs="Calibri"/>
                <w:b/>
                <w:smallCaps/>
                <w:color w:val="FFFFFF" w:themeColor="background1"/>
              </w:rPr>
              <w:t>Anagrafica Contratto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E3E36C" w14:textId="77777777" w:rsidR="004E52AD" w:rsidRDefault="004E52AD" w:rsidP="001914C3">
            <w:pPr>
              <w:rPr>
                <w:rFonts w:ascii="Calibri" w:hAnsi="Calibri" w:cs="Calibri"/>
              </w:rPr>
            </w:pPr>
          </w:p>
        </w:tc>
      </w:tr>
      <w:tr w:rsidR="004E52AD" w:rsidRPr="009642AF" w14:paraId="319573D3" w14:textId="77777777" w:rsidTr="3627BD88">
        <w:trPr>
          <w:trHeight w:val="340"/>
        </w:trPr>
        <w:tc>
          <w:tcPr>
            <w:tcW w:w="0" w:type="auto"/>
            <w:shd w:val="clear" w:color="auto" w:fill="D5DCE4" w:themeFill="text2" w:themeFillTint="33"/>
            <w:vAlign w:val="center"/>
          </w:tcPr>
          <w:p w14:paraId="74CF7212" w14:textId="77777777" w:rsidR="004E52AD" w:rsidRPr="003C0D13" w:rsidRDefault="004E52AD" w:rsidP="001914C3">
            <w:pPr>
              <w:rPr>
                <w:rFonts w:ascii="Garamond" w:hAnsi="Garamond" w:cs="Calibri"/>
              </w:rPr>
            </w:pPr>
            <w:r w:rsidRPr="003C0D13">
              <w:rPr>
                <w:rFonts w:ascii="Garamond" w:hAnsi="Garamond" w:cs="Calibri"/>
                <w:sz w:val="22"/>
                <w:szCs w:val="22"/>
              </w:rPr>
              <w:t>Estremi contratto/convenzione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55582522" w14:textId="77777777" w:rsidR="004E52AD" w:rsidRPr="009642AF" w:rsidRDefault="004E52AD" w:rsidP="001914C3">
            <w:pPr>
              <w:rPr>
                <w:rFonts w:ascii="Calibri" w:hAnsi="Calibri" w:cs="Calibri"/>
              </w:rPr>
            </w:pPr>
          </w:p>
        </w:tc>
      </w:tr>
      <w:tr w:rsidR="004E52AD" w:rsidRPr="009642AF" w14:paraId="6D270092" w14:textId="77777777" w:rsidTr="3627BD88">
        <w:trPr>
          <w:trHeight w:val="340"/>
        </w:trPr>
        <w:tc>
          <w:tcPr>
            <w:tcW w:w="0" w:type="auto"/>
            <w:shd w:val="clear" w:color="auto" w:fill="D5DCE4" w:themeFill="text2" w:themeFillTint="33"/>
            <w:vAlign w:val="center"/>
          </w:tcPr>
          <w:p w14:paraId="4D8943C3" w14:textId="77777777" w:rsidR="004E52AD" w:rsidRPr="003C0D13" w:rsidRDefault="004E52AD" w:rsidP="001914C3">
            <w:pPr>
              <w:rPr>
                <w:rFonts w:ascii="Garamond" w:hAnsi="Garamond" w:cs="Calibri"/>
              </w:rPr>
            </w:pPr>
            <w:r w:rsidRPr="003C0D13">
              <w:rPr>
                <w:rFonts w:ascii="Garamond" w:hAnsi="Garamond" w:cs="Calibri"/>
                <w:sz w:val="22"/>
                <w:szCs w:val="22"/>
              </w:rPr>
              <w:t>Importo totale del contratto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25F96F13" w14:textId="77777777" w:rsidR="004E52AD" w:rsidRPr="009642AF" w:rsidRDefault="004E52AD" w:rsidP="001914C3">
            <w:pPr>
              <w:rPr>
                <w:rFonts w:ascii="Calibri" w:hAnsi="Calibri" w:cs="Calibri"/>
              </w:rPr>
            </w:pPr>
          </w:p>
        </w:tc>
      </w:tr>
      <w:tr w:rsidR="004E52AD" w:rsidRPr="009642AF" w14:paraId="34780A31" w14:textId="77777777" w:rsidTr="3627BD88">
        <w:trPr>
          <w:trHeight w:val="340"/>
        </w:trPr>
        <w:tc>
          <w:tcPr>
            <w:tcW w:w="0" w:type="auto"/>
            <w:shd w:val="clear" w:color="auto" w:fill="D5DCE4" w:themeFill="text2" w:themeFillTint="33"/>
            <w:vAlign w:val="center"/>
          </w:tcPr>
          <w:p w14:paraId="0C4DC49F" w14:textId="77777777" w:rsidR="004E52AD" w:rsidRPr="003C0D13" w:rsidRDefault="004E52AD" w:rsidP="001914C3">
            <w:pPr>
              <w:rPr>
                <w:rFonts w:ascii="Garamond" w:hAnsi="Garamond" w:cs="Calibri"/>
              </w:rPr>
            </w:pPr>
            <w:r w:rsidRPr="003C0D13">
              <w:rPr>
                <w:rFonts w:ascii="Garamond" w:hAnsi="Garamond" w:cs="Calibri"/>
                <w:sz w:val="22"/>
                <w:szCs w:val="22"/>
              </w:rPr>
              <w:t>Luogo di archiviazione della documentazione relativa alla procedura/contratto/convenzione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1E7CCAAD" w14:textId="77777777" w:rsidR="004E52AD" w:rsidRPr="009642AF" w:rsidRDefault="004E52AD" w:rsidP="001914C3">
            <w:pPr>
              <w:rPr>
                <w:rFonts w:ascii="Calibri" w:hAnsi="Calibri" w:cs="Calibri"/>
              </w:rPr>
            </w:pPr>
          </w:p>
        </w:tc>
      </w:tr>
    </w:tbl>
    <w:p w14:paraId="39B3A413" w14:textId="77777777" w:rsidR="00780EEB" w:rsidRDefault="00780EEB" w:rsidP="00C44B70">
      <w:pPr>
        <w:rPr>
          <w:rFonts w:ascii="Calibri" w:hAnsi="Calibri"/>
          <w:sz w:val="8"/>
          <w:szCs w:val="8"/>
        </w:rPr>
      </w:pPr>
    </w:p>
    <w:p w14:paraId="0CA84CE0" w14:textId="77777777" w:rsidR="00780EEB" w:rsidRDefault="00780EEB" w:rsidP="00C44B70">
      <w:pPr>
        <w:rPr>
          <w:rFonts w:ascii="Calibri" w:hAnsi="Calibri"/>
          <w:sz w:val="8"/>
          <w:szCs w:val="8"/>
        </w:rPr>
      </w:pPr>
    </w:p>
    <w:p w14:paraId="3BDE2DAE" w14:textId="77777777" w:rsidR="00780EEB" w:rsidRDefault="00780EEB" w:rsidP="00C44B70">
      <w:pPr>
        <w:rPr>
          <w:rFonts w:ascii="Calibri" w:hAnsi="Calibri"/>
          <w:sz w:val="8"/>
          <w:szCs w:val="8"/>
        </w:rPr>
      </w:pPr>
    </w:p>
    <w:p w14:paraId="5AC6357F" w14:textId="77777777" w:rsidR="00780EEB" w:rsidRDefault="00780EEB" w:rsidP="00C44B70">
      <w:pPr>
        <w:rPr>
          <w:rFonts w:ascii="Calibri" w:hAnsi="Calibri"/>
          <w:sz w:val="8"/>
          <w:szCs w:val="8"/>
        </w:rPr>
      </w:pPr>
    </w:p>
    <w:p w14:paraId="5A2F3CFD" w14:textId="77777777" w:rsidR="00780EEB" w:rsidRDefault="00780EEB" w:rsidP="00C44B70">
      <w:pPr>
        <w:rPr>
          <w:rFonts w:ascii="Calibri" w:hAnsi="Calibri"/>
          <w:sz w:val="8"/>
          <w:szCs w:val="8"/>
        </w:rPr>
      </w:pPr>
    </w:p>
    <w:p w14:paraId="76FD20BF" w14:textId="77777777" w:rsidR="00780EEB" w:rsidRDefault="00780EEB" w:rsidP="00C44B70">
      <w:pPr>
        <w:rPr>
          <w:rFonts w:ascii="Calibri" w:hAnsi="Calibri"/>
          <w:sz w:val="8"/>
          <w:szCs w:val="8"/>
        </w:rPr>
      </w:pPr>
    </w:p>
    <w:p w14:paraId="495B00FC" w14:textId="77777777" w:rsidR="00780EEB" w:rsidRDefault="00780EEB" w:rsidP="00C44B70">
      <w:pPr>
        <w:rPr>
          <w:rFonts w:ascii="Calibri" w:hAnsi="Calibri"/>
          <w:sz w:val="8"/>
          <w:szCs w:val="8"/>
        </w:rPr>
      </w:pPr>
    </w:p>
    <w:p w14:paraId="484544DE" w14:textId="77777777" w:rsidR="00780EEB" w:rsidRDefault="00780EEB" w:rsidP="00C44B70">
      <w:pPr>
        <w:rPr>
          <w:rFonts w:ascii="Calibri" w:hAnsi="Calibri"/>
          <w:sz w:val="8"/>
          <w:szCs w:val="8"/>
        </w:rPr>
      </w:pPr>
    </w:p>
    <w:p w14:paraId="722428FC" w14:textId="77777777" w:rsidR="00780EEB" w:rsidRDefault="00780EEB" w:rsidP="00C44B70">
      <w:pPr>
        <w:rPr>
          <w:rFonts w:ascii="Calibri" w:hAnsi="Calibri"/>
          <w:sz w:val="8"/>
          <w:szCs w:val="8"/>
        </w:rPr>
      </w:pPr>
    </w:p>
    <w:p w14:paraId="2953264B" w14:textId="77777777" w:rsidR="00780EEB" w:rsidRDefault="00780EEB" w:rsidP="00C44B70">
      <w:pPr>
        <w:rPr>
          <w:rFonts w:ascii="Calibri" w:hAnsi="Calibri"/>
          <w:sz w:val="8"/>
          <w:szCs w:val="8"/>
        </w:rPr>
      </w:pPr>
    </w:p>
    <w:p w14:paraId="3585CF2F" w14:textId="77777777" w:rsidR="00780EEB" w:rsidRDefault="00780EEB" w:rsidP="00C44B70">
      <w:pPr>
        <w:rPr>
          <w:rFonts w:ascii="Calibri" w:hAnsi="Calibri"/>
          <w:sz w:val="8"/>
          <w:szCs w:val="8"/>
        </w:rPr>
      </w:pPr>
    </w:p>
    <w:p w14:paraId="22D163F6" w14:textId="77777777" w:rsidR="00780EEB" w:rsidRDefault="00780EEB" w:rsidP="00C44B70">
      <w:pPr>
        <w:rPr>
          <w:rFonts w:ascii="Calibri" w:hAnsi="Calibri"/>
          <w:sz w:val="8"/>
          <w:szCs w:val="8"/>
        </w:rPr>
      </w:pPr>
    </w:p>
    <w:p w14:paraId="258FC727" w14:textId="77777777" w:rsidR="00780EEB" w:rsidRDefault="00780EEB" w:rsidP="00C44B70">
      <w:pPr>
        <w:rPr>
          <w:rFonts w:ascii="Calibri" w:hAnsi="Calibri"/>
          <w:sz w:val="8"/>
          <w:szCs w:val="8"/>
        </w:rPr>
      </w:pPr>
    </w:p>
    <w:p w14:paraId="52F29455" w14:textId="77777777" w:rsidR="00780EEB" w:rsidRDefault="00780EEB" w:rsidP="00C44B70">
      <w:pPr>
        <w:rPr>
          <w:rFonts w:ascii="Calibri" w:hAnsi="Calibri"/>
          <w:sz w:val="8"/>
          <w:szCs w:val="8"/>
        </w:rPr>
      </w:pPr>
    </w:p>
    <w:p w14:paraId="109A47EF" w14:textId="77777777" w:rsidR="00C44B70" w:rsidRPr="00F521CA" w:rsidRDefault="00C44B70" w:rsidP="00C44B70">
      <w:pPr>
        <w:rPr>
          <w:rFonts w:ascii="Calibri" w:hAnsi="Calibri"/>
        </w:rPr>
      </w:pPr>
    </w:p>
    <w:p w14:paraId="26D4B8F8" w14:textId="77777777" w:rsidR="00C44B70" w:rsidRDefault="00C44B70" w:rsidP="00C44B70"/>
    <w:p w14:paraId="364B2991" w14:textId="77777777" w:rsidR="00C44B70" w:rsidRPr="00F521CA" w:rsidRDefault="00C44B70" w:rsidP="00C44B70">
      <w:pPr>
        <w:rPr>
          <w:rFonts w:ascii="Calibri" w:hAnsi="Calibri"/>
        </w:rPr>
        <w:sectPr w:rsidR="00C44B70" w:rsidRPr="00F521CA" w:rsidSect="00642283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337" w:right="1134" w:bottom="397" w:left="1134" w:header="284" w:footer="454" w:gutter="0"/>
          <w:cols w:space="708"/>
          <w:titlePg/>
          <w:docGrid w:linePitch="360"/>
        </w:sectPr>
      </w:pPr>
    </w:p>
    <w:tbl>
      <w:tblPr>
        <w:tblW w:w="54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4"/>
        <w:gridCol w:w="3094"/>
        <w:gridCol w:w="709"/>
        <w:gridCol w:w="776"/>
        <w:gridCol w:w="67"/>
        <w:gridCol w:w="876"/>
        <w:gridCol w:w="3017"/>
        <w:gridCol w:w="2622"/>
        <w:gridCol w:w="3544"/>
      </w:tblGrid>
      <w:tr w:rsidR="00D9218F" w:rsidRPr="00B50AD7" w14:paraId="290060C1" w14:textId="77777777" w:rsidTr="00D9218F">
        <w:trPr>
          <w:cantSplit/>
          <w:trHeight w:val="341"/>
          <w:tblHeader/>
        </w:trPr>
        <w:tc>
          <w:tcPr>
            <w:tcW w:w="1183" w:type="pct"/>
            <w:gridSpan w:val="2"/>
            <w:shd w:val="clear" w:color="000000" w:fill="1F497D"/>
            <w:vAlign w:val="center"/>
          </w:tcPr>
          <w:p w14:paraId="11131A5B" w14:textId="77777777" w:rsidR="00D9218F" w:rsidRPr="00B50AD7" w:rsidRDefault="00D9218F" w:rsidP="00E20A32">
            <w:pPr>
              <w:jc w:val="center"/>
              <w:rPr>
                <w:rFonts w:ascii="Garamond" w:hAnsi="Garamond" w:cstheme="minorHAnsi"/>
                <w:b/>
                <w:bCs/>
                <w:color w:val="FFFFFF"/>
              </w:rPr>
            </w:pPr>
            <w:r>
              <w:rPr>
                <w:rFonts w:ascii="Garamond" w:hAnsi="Garamond" w:cstheme="minorHAnsi"/>
                <w:b/>
                <w:bCs/>
                <w:color w:val="FFFFFF"/>
              </w:rPr>
              <w:lastRenderedPageBreak/>
              <w:t>Punti di controllo</w:t>
            </w: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000000" w:fill="1F497D"/>
            <w:vAlign w:val="center"/>
          </w:tcPr>
          <w:p w14:paraId="24E6DBCB" w14:textId="77777777" w:rsidR="00D9218F" w:rsidRPr="00B50AD7" w:rsidRDefault="00D9218F" w:rsidP="00E20A32">
            <w:pPr>
              <w:jc w:val="center"/>
              <w:rPr>
                <w:rFonts w:ascii="Garamond" w:hAnsi="Garamond" w:cstheme="minorHAnsi"/>
                <w:b/>
                <w:bCs/>
                <w:color w:val="FFFFFF"/>
              </w:rPr>
            </w:pPr>
            <w:r>
              <w:rPr>
                <w:rFonts w:ascii="Garamond" w:hAnsi="Garamond" w:cstheme="minorHAnsi"/>
                <w:b/>
                <w:bCs/>
                <w:color w:val="FFFFFF"/>
              </w:rPr>
              <w:t>SI</w:t>
            </w:r>
          </w:p>
        </w:tc>
        <w:tc>
          <w:tcPr>
            <w:tcW w:w="255" w:type="pct"/>
            <w:tcBorders>
              <w:bottom w:val="single" w:sz="4" w:space="0" w:color="auto"/>
            </w:tcBorders>
            <w:shd w:val="clear" w:color="000000" w:fill="1F497D"/>
            <w:vAlign w:val="center"/>
          </w:tcPr>
          <w:p w14:paraId="478AC034" w14:textId="77777777" w:rsidR="00D9218F" w:rsidRPr="00B50AD7" w:rsidRDefault="00D9218F" w:rsidP="00E20A32">
            <w:pPr>
              <w:jc w:val="center"/>
              <w:rPr>
                <w:rFonts w:ascii="Garamond" w:hAnsi="Garamond" w:cstheme="minorHAnsi"/>
                <w:b/>
                <w:bCs/>
                <w:color w:val="FFFFFF"/>
              </w:rPr>
            </w:pPr>
            <w:r>
              <w:rPr>
                <w:rFonts w:ascii="Garamond" w:hAnsi="Garamond" w:cstheme="minorHAnsi"/>
                <w:b/>
                <w:bCs/>
                <w:color w:val="FFFFFF"/>
              </w:rPr>
              <w:t>NO</w:t>
            </w:r>
          </w:p>
        </w:tc>
        <w:tc>
          <w:tcPr>
            <w:tcW w:w="310" w:type="pct"/>
            <w:gridSpan w:val="2"/>
            <w:tcBorders>
              <w:bottom w:val="single" w:sz="4" w:space="0" w:color="auto"/>
            </w:tcBorders>
            <w:shd w:val="clear" w:color="000000" w:fill="1F497D"/>
            <w:vAlign w:val="center"/>
          </w:tcPr>
          <w:p w14:paraId="30FC7358" w14:textId="77777777" w:rsidR="00D9218F" w:rsidRPr="00B50AD7" w:rsidRDefault="00D9218F" w:rsidP="00E20A32">
            <w:pPr>
              <w:jc w:val="center"/>
              <w:rPr>
                <w:rFonts w:ascii="Garamond" w:hAnsi="Garamond" w:cstheme="minorHAnsi"/>
                <w:b/>
                <w:bCs/>
                <w:color w:val="FFFFFF"/>
              </w:rPr>
            </w:pPr>
            <w:r>
              <w:rPr>
                <w:rFonts w:ascii="Garamond" w:hAnsi="Garamond" w:cstheme="minorHAnsi"/>
                <w:b/>
                <w:bCs/>
                <w:color w:val="FFFFFF"/>
              </w:rPr>
              <w:t>N.A.</w:t>
            </w:r>
          </w:p>
        </w:tc>
        <w:tc>
          <w:tcPr>
            <w:tcW w:w="992" w:type="pct"/>
            <w:shd w:val="clear" w:color="000000" w:fill="1F497D"/>
            <w:vAlign w:val="center"/>
          </w:tcPr>
          <w:p w14:paraId="5FE1B263" w14:textId="77777777" w:rsidR="00D9218F" w:rsidRPr="00B50AD7" w:rsidRDefault="00D9218F" w:rsidP="00E20A32">
            <w:pPr>
              <w:jc w:val="center"/>
              <w:rPr>
                <w:rFonts w:ascii="Garamond" w:hAnsi="Garamond" w:cstheme="minorHAnsi"/>
                <w:b/>
                <w:bCs/>
                <w:color w:val="FFFFFF"/>
              </w:rPr>
            </w:pPr>
            <w:r>
              <w:rPr>
                <w:rFonts w:ascii="Garamond" w:hAnsi="Garamond" w:cstheme="minorHAnsi"/>
                <w:b/>
                <w:bCs/>
                <w:color w:val="FFFFFF"/>
              </w:rPr>
              <w:t>D</w:t>
            </w:r>
            <w:r w:rsidRPr="00B50AD7">
              <w:rPr>
                <w:rFonts w:ascii="Garamond" w:hAnsi="Garamond" w:cstheme="minorHAnsi"/>
                <w:b/>
                <w:bCs/>
                <w:color w:val="FFFFFF"/>
              </w:rPr>
              <w:t>ocumenti</w:t>
            </w:r>
            <w:r w:rsidRPr="00B50AD7">
              <w:rPr>
                <w:rFonts w:ascii="Garamond" w:hAnsi="Garamond" w:cstheme="minorHAnsi"/>
                <w:b/>
                <w:bCs/>
                <w:color w:val="FFFFFF"/>
              </w:rPr>
              <w:br/>
            </w:r>
            <w:r>
              <w:rPr>
                <w:rFonts w:ascii="Garamond" w:hAnsi="Garamond" w:cstheme="minorHAnsi"/>
                <w:b/>
                <w:bCs/>
                <w:color w:val="FFFFFF"/>
              </w:rPr>
              <w:t>verificati</w:t>
            </w:r>
            <w:r w:rsidRPr="00AC12AF">
              <w:rPr>
                <w:rStyle w:val="Rimandonotaapidipagina"/>
                <w:rFonts w:ascii="Garamond" w:hAnsi="Garamond" w:cstheme="minorHAnsi"/>
                <w:b/>
                <w:bCs/>
                <w:color w:val="FFFFFF"/>
              </w:rPr>
              <w:footnoteReference w:id="2"/>
            </w:r>
          </w:p>
        </w:tc>
        <w:tc>
          <w:tcPr>
            <w:tcW w:w="862" w:type="pct"/>
            <w:shd w:val="clear" w:color="000000" w:fill="1F497D"/>
            <w:vAlign w:val="center"/>
          </w:tcPr>
          <w:p w14:paraId="70855B60" w14:textId="77777777" w:rsidR="00D9218F" w:rsidRDefault="00D9218F" w:rsidP="00E20A32">
            <w:pPr>
              <w:jc w:val="center"/>
              <w:rPr>
                <w:rFonts w:ascii="Garamond" w:hAnsi="Garamond" w:cstheme="minorHAnsi"/>
                <w:b/>
                <w:bCs/>
                <w:color w:val="FFFFFF"/>
              </w:rPr>
            </w:pPr>
            <w:r w:rsidRPr="00B50AD7">
              <w:rPr>
                <w:rFonts w:ascii="Garamond" w:hAnsi="Garamond" w:cstheme="minorHAnsi"/>
                <w:b/>
                <w:bCs/>
                <w:color w:val="FFFFFF"/>
              </w:rPr>
              <w:t>Note</w:t>
            </w:r>
            <w:r>
              <w:rPr>
                <w:rFonts w:ascii="Garamond" w:hAnsi="Garamond" w:cstheme="minorHAnsi"/>
                <w:b/>
                <w:bCs/>
                <w:color w:val="FFFFFF"/>
              </w:rPr>
              <w:t>/</w:t>
            </w:r>
          </w:p>
          <w:p w14:paraId="470F62CB" w14:textId="77777777" w:rsidR="00D9218F" w:rsidRPr="00B50AD7" w:rsidRDefault="00D9218F" w:rsidP="00E20A32">
            <w:pPr>
              <w:jc w:val="center"/>
              <w:rPr>
                <w:rFonts w:ascii="Garamond" w:hAnsi="Garamond" w:cstheme="minorHAnsi"/>
                <w:b/>
                <w:bCs/>
                <w:color w:val="FFFFFF"/>
              </w:rPr>
            </w:pPr>
            <w:r>
              <w:rPr>
                <w:rFonts w:ascii="Garamond" w:hAnsi="Garamond" w:cstheme="minorHAnsi"/>
                <w:b/>
                <w:bCs/>
                <w:color w:val="FFFFFF"/>
              </w:rPr>
              <w:t>Commenti</w:t>
            </w:r>
          </w:p>
        </w:tc>
        <w:tc>
          <w:tcPr>
            <w:tcW w:w="1165" w:type="pct"/>
            <w:shd w:val="clear" w:color="000000" w:fill="1F497D"/>
            <w:vAlign w:val="center"/>
          </w:tcPr>
          <w:p w14:paraId="344DD565" w14:textId="77777777" w:rsidR="00D9218F" w:rsidRPr="00B50AD7" w:rsidRDefault="00D9218F" w:rsidP="00E20A32">
            <w:pPr>
              <w:jc w:val="center"/>
              <w:rPr>
                <w:rFonts w:ascii="Garamond" w:hAnsi="Garamond" w:cstheme="minorHAnsi"/>
                <w:b/>
                <w:bCs/>
                <w:color w:val="FFFFFF"/>
              </w:rPr>
            </w:pPr>
            <w:r w:rsidRPr="00A85476">
              <w:rPr>
                <w:rFonts w:ascii="Garamond" w:hAnsi="Garamond" w:cstheme="minorHAnsi"/>
                <w:b/>
                <w:bCs/>
                <w:color w:val="FFFFFF"/>
              </w:rPr>
              <w:t>Oggetto del controllo</w:t>
            </w:r>
            <w:r w:rsidRPr="00B50AD7" w:rsidDel="00DA607C">
              <w:rPr>
                <w:rFonts w:ascii="Garamond" w:hAnsi="Garamond" w:cstheme="minorHAnsi"/>
                <w:b/>
                <w:bCs/>
                <w:color w:val="FFFFFF"/>
              </w:rPr>
              <w:t xml:space="preserve"> </w:t>
            </w:r>
          </w:p>
        </w:tc>
      </w:tr>
      <w:tr w:rsidR="00883D8C" w:rsidRPr="00B50AD7" w14:paraId="695EE6E4" w14:textId="77777777" w:rsidTr="00D9218F">
        <w:trPr>
          <w:trHeight w:val="986"/>
        </w:trPr>
        <w:tc>
          <w:tcPr>
            <w:tcW w:w="166" w:type="pct"/>
            <w:shd w:val="clear" w:color="auto" w:fill="auto"/>
            <w:vAlign w:val="center"/>
          </w:tcPr>
          <w:p w14:paraId="1A1FEE3A" w14:textId="251B5EFA" w:rsidR="00883D8C" w:rsidRDefault="00883D8C" w:rsidP="00883D8C">
            <w:pPr>
              <w:jc w:val="center"/>
              <w:rPr>
                <w:rFonts w:ascii="Garamond" w:hAnsi="Garamond"/>
                <w:b/>
                <w:bCs/>
                <w:color w:val="000000"/>
              </w:rPr>
            </w:pPr>
            <w:r>
              <w:rPr>
                <w:rFonts w:ascii="Garamond" w:hAnsi="Garamond"/>
                <w:b/>
                <w:bCs/>
              </w:rPr>
              <w:t>1</w:t>
            </w:r>
          </w:p>
        </w:tc>
        <w:tc>
          <w:tcPr>
            <w:tcW w:w="1017" w:type="pct"/>
            <w:shd w:val="clear" w:color="auto" w:fill="auto"/>
            <w:vAlign w:val="center"/>
          </w:tcPr>
          <w:p w14:paraId="5602E543" w14:textId="69F7082E" w:rsidR="00883D8C" w:rsidRPr="00584DB1" w:rsidRDefault="00883D8C" w:rsidP="00883D8C">
            <w:pPr>
              <w:jc w:val="both"/>
              <w:rPr>
                <w:rFonts w:ascii="Garamond" w:hAnsi="Garamond"/>
                <w:bCs/>
              </w:rPr>
            </w:pPr>
            <w:r w:rsidRPr="009E2B01">
              <w:rPr>
                <w:rFonts w:ascii="Garamond" w:hAnsi="Garamond"/>
                <w:bCs/>
              </w:rPr>
              <w:t xml:space="preserve">L’ “Attestazione delle verifiche </w:t>
            </w:r>
            <w:r>
              <w:rPr>
                <w:rFonts w:ascii="Garamond" w:hAnsi="Garamond"/>
                <w:bCs/>
              </w:rPr>
              <w:t xml:space="preserve">effettuate </w:t>
            </w:r>
            <w:r w:rsidRPr="009E2B01">
              <w:rPr>
                <w:rFonts w:ascii="Garamond" w:hAnsi="Garamond"/>
                <w:bCs/>
              </w:rPr>
              <w:t>sul Rendiconto di progetto” contenente l’</w:t>
            </w:r>
            <w:r w:rsidRPr="009E2B01">
              <w:rPr>
                <w:rFonts w:ascii="Garamond" w:hAnsi="Garamond"/>
                <w:bCs/>
                <w:i/>
                <w:iCs/>
              </w:rPr>
              <w:t>item</w:t>
            </w:r>
            <w:r w:rsidRPr="009E2B01">
              <w:rPr>
                <w:rFonts w:ascii="Garamond" w:hAnsi="Garamond"/>
                <w:bCs/>
              </w:rPr>
              <w:t xml:space="preserve"> di controllo “assenza d</w:t>
            </w:r>
            <w:r>
              <w:rPr>
                <w:rFonts w:ascii="Garamond" w:hAnsi="Garamond"/>
                <w:bCs/>
              </w:rPr>
              <w:t>ella</w:t>
            </w:r>
            <w:r w:rsidRPr="009E2B01">
              <w:rPr>
                <w:rFonts w:ascii="Garamond" w:hAnsi="Garamond"/>
                <w:bCs/>
              </w:rPr>
              <w:t xml:space="preserve"> </w:t>
            </w:r>
            <w:r w:rsidRPr="00001EF0">
              <w:rPr>
                <w:rFonts w:ascii="Garamond" w:hAnsi="Garamond"/>
                <w:bCs/>
              </w:rPr>
              <w:t>duplicazione dei finanziamenti</w:t>
            </w:r>
            <w:r w:rsidRPr="009E2B01">
              <w:rPr>
                <w:rFonts w:ascii="Garamond" w:hAnsi="Garamond"/>
                <w:bCs/>
              </w:rPr>
              <w:t>” è stata correttamente</w:t>
            </w:r>
            <w:r>
              <w:rPr>
                <w:rFonts w:ascii="Garamond" w:hAnsi="Garamond"/>
                <w:bCs/>
              </w:rPr>
              <w:t xml:space="preserve"> compilata,</w:t>
            </w:r>
            <w:r w:rsidRPr="00584DB1">
              <w:rPr>
                <w:rFonts w:ascii="Garamond" w:hAnsi="Garamond"/>
                <w:bCs/>
              </w:rPr>
              <w:t xml:space="preserve"> su</w:t>
            </w:r>
            <w:r>
              <w:rPr>
                <w:rFonts w:ascii="Garamond" w:hAnsi="Garamond"/>
                <w:bCs/>
              </w:rPr>
              <w:t>l sistema informativo</w:t>
            </w:r>
            <w:r w:rsidRPr="00584DB1">
              <w:rPr>
                <w:rFonts w:ascii="Garamond" w:hAnsi="Garamond"/>
                <w:bCs/>
              </w:rPr>
              <w:t xml:space="preserve"> ReGiS</w:t>
            </w:r>
            <w:r>
              <w:rPr>
                <w:rFonts w:ascii="Garamond" w:hAnsi="Garamond"/>
                <w:bCs/>
              </w:rPr>
              <w:t>,</w:t>
            </w:r>
            <w:r w:rsidRPr="00584DB1">
              <w:rPr>
                <w:rFonts w:ascii="Garamond" w:hAnsi="Garamond"/>
                <w:bCs/>
              </w:rPr>
              <w:t xml:space="preserve"> dal Soggetto attuatore </w:t>
            </w:r>
            <w:r>
              <w:rPr>
                <w:rFonts w:ascii="Garamond" w:hAnsi="Garamond"/>
                <w:bCs/>
              </w:rPr>
              <w:t>(</w:t>
            </w:r>
            <w:r w:rsidRPr="00584DB1">
              <w:rPr>
                <w:rFonts w:ascii="Garamond" w:hAnsi="Garamond"/>
                <w:bCs/>
              </w:rPr>
              <w:t>in fase di rendicontazione</w:t>
            </w:r>
            <w:r>
              <w:rPr>
                <w:rFonts w:ascii="Garamond" w:hAnsi="Garamond"/>
                <w:bCs/>
              </w:rPr>
              <w:t>)</w:t>
            </w:r>
            <w:r w:rsidRPr="00584DB1">
              <w:rPr>
                <w:rFonts w:ascii="Garamond" w:hAnsi="Garamond"/>
                <w:bCs/>
              </w:rPr>
              <w:t>?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48220C0A" w14:textId="77777777" w:rsidR="00883D8C" w:rsidRPr="002E17A8" w:rsidRDefault="00883D8C" w:rsidP="00883D8C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277" w:type="pct"/>
            <w:gridSpan w:val="2"/>
            <w:shd w:val="clear" w:color="auto" w:fill="auto"/>
            <w:vAlign w:val="center"/>
          </w:tcPr>
          <w:p w14:paraId="5D34A729" w14:textId="77777777" w:rsidR="00883D8C" w:rsidRPr="002E17A8" w:rsidRDefault="00883D8C" w:rsidP="00883D8C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47FDAD54" w14:textId="77777777" w:rsidR="00883D8C" w:rsidRPr="002E17A8" w:rsidRDefault="00883D8C" w:rsidP="00883D8C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992" w:type="pct"/>
            <w:shd w:val="clear" w:color="auto" w:fill="auto"/>
            <w:vAlign w:val="center"/>
          </w:tcPr>
          <w:p w14:paraId="69EF5CC2" w14:textId="7013AAB4" w:rsidR="00883D8C" w:rsidRDefault="00883D8C" w:rsidP="00883D8C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Garamond" w:hAnsi="Garamond"/>
                <w:bCs/>
              </w:rPr>
            </w:pPr>
            <w:r w:rsidRPr="00584DB1">
              <w:rPr>
                <w:rFonts w:ascii="Garamond" w:hAnsi="Garamond"/>
                <w:bCs/>
              </w:rPr>
              <w:t>Attestazione delle verifiche</w:t>
            </w:r>
            <w:r>
              <w:rPr>
                <w:rFonts w:ascii="Garamond" w:hAnsi="Garamond"/>
                <w:bCs/>
              </w:rPr>
              <w:t xml:space="preserve"> effettuate</w:t>
            </w:r>
            <w:r w:rsidRPr="00584DB1">
              <w:rPr>
                <w:rFonts w:ascii="Garamond" w:hAnsi="Garamond"/>
                <w:bCs/>
              </w:rPr>
              <w:t xml:space="preserve"> sul Rendiconto di progetto</w:t>
            </w:r>
          </w:p>
        </w:tc>
        <w:tc>
          <w:tcPr>
            <w:tcW w:w="862" w:type="pct"/>
          </w:tcPr>
          <w:p w14:paraId="1EC6783D" w14:textId="77777777" w:rsidR="00883D8C" w:rsidRPr="002E17A8" w:rsidRDefault="00883D8C" w:rsidP="00883D8C">
            <w:pPr>
              <w:rPr>
                <w:rFonts w:ascii="Garamond" w:hAnsi="Garamond"/>
                <w:b/>
                <w:bCs/>
              </w:rPr>
            </w:pPr>
          </w:p>
        </w:tc>
        <w:tc>
          <w:tcPr>
            <w:tcW w:w="1165" w:type="pct"/>
            <w:shd w:val="clear" w:color="auto" w:fill="auto"/>
            <w:vAlign w:val="center"/>
          </w:tcPr>
          <w:p w14:paraId="3EFF7601" w14:textId="3D88BAC5" w:rsidR="00883D8C" w:rsidRDefault="00883D8C" w:rsidP="00883D8C">
            <w:pPr>
              <w:jc w:val="both"/>
              <w:rPr>
                <w:rFonts w:ascii="Garamond" w:hAnsi="Garamond"/>
                <w:bCs/>
              </w:rPr>
            </w:pPr>
            <w:r w:rsidRPr="00584DB1">
              <w:rPr>
                <w:rFonts w:ascii="Garamond" w:hAnsi="Garamond"/>
                <w:bCs/>
              </w:rPr>
              <w:t xml:space="preserve">Verificare </w:t>
            </w:r>
            <w:r>
              <w:rPr>
                <w:rFonts w:ascii="Garamond" w:hAnsi="Garamond"/>
                <w:bCs/>
              </w:rPr>
              <w:t xml:space="preserve">la presenza del </w:t>
            </w:r>
            <w:r w:rsidRPr="009E2B01">
              <w:rPr>
                <w:rFonts w:ascii="Garamond" w:hAnsi="Garamond"/>
                <w:bCs/>
                <w:i/>
                <w:iCs/>
              </w:rPr>
              <w:t>flag</w:t>
            </w:r>
            <w:r>
              <w:rPr>
                <w:rFonts w:ascii="Garamond" w:hAnsi="Garamond"/>
                <w:bCs/>
                <w:i/>
                <w:iCs/>
              </w:rPr>
              <w:t xml:space="preserve"> </w:t>
            </w:r>
            <w:r>
              <w:rPr>
                <w:rFonts w:ascii="Garamond" w:hAnsi="Garamond"/>
                <w:bCs/>
              </w:rPr>
              <w:t xml:space="preserve">relativo all’area di controllo “assenza della </w:t>
            </w:r>
            <w:r w:rsidRPr="00001EF0">
              <w:rPr>
                <w:rFonts w:ascii="Garamond" w:hAnsi="Garamond"/>
                <w:bCs/>
              </w:rPr>
              <w:t>duplicazione dei finanziamenti</w:t>
            </w:r>
            <w:r>
              <w:rPr>
                <w:rFonts w:ascii="Garamond" w:hAnsi="Garamond"/>
                <w:bCs/>
              </w:rPr>
              <w:t>”, sul</w:t>
            </w:r>
            <w:r w:rsidRPr="00584DB1">
              <w:rPr>
                <w:rFonts w:ascii="Garamond" w:hAnsi="Garamond"/>
                <w:bCs/>
              </w:rPr>
              <w:t xml:space="preserve">l’“Attestazione delle verifiche </w:t>
            </w:r>
            <w:r>
              <w:rPr>
                <w:rFonts w:ascii="Garamond" w:hAnsi="Garamond"/>
                <w:bCs/>
              </w:rPr>
              <w:t xml:space="preserve">effettuate </w:t>
            </w:r>
            <w:r w:rsidRPr="00584DB1">
              <w:rPr>
                <w:rFonts w:ascii="Garamond" w:hAnsi="Garamond"/>
                <w:bCs/>
              </w:rPr>
              <w:t>sul Rendiconto di progetto”</w:t>
            </w:r>
          </w:p>
        </w:tc>
      </w:tr>
      <w:tr w:rsidR="00883D8C" w:rsidRPr="00B50AD7" w14:paraId="09C2F314" w14:textId="77777777" w:rsidTr="00D9218F">
        <w:trPr>
          <w:trHeight w:val="986"/>
        </w:trPr>
        <w:tc>
          <w:tcPr>
            <w:tcW w:w="166" w:type="pct"/>
            <w:shd w:val="clear" w:color="auto" w:fill="auto"/>
            <w:vAlign w:val="center"/>
          </w:tcPr>
          <w:p w14:paraId="11AD192D" w14:textId="6A18A1C6" w:rsidR="00883D8C" w:rsidRDefault="00883D8C" w:rsidP="00883D8C">
            <w:pPr>
              <w:jc w:val="center"/>
              <w:rPr>
                <w:rFonts w:ascii="Garamond" w:hAnsi="Garamond"/>
                <w:b/>
                <w:bCs/>
                <w:color w:val="000000"/>
              </w:rPr>
            </w:pPr>
            <w:r>
              <w:rPr>
                <w:rFonts w:ascii="Garamond" w:hAnsi="Garamond"/>
                <w:b/>
                <w:bCs/>
                <w:color w:val="000000"/>
              </w:rPr>
              <w:t>2</w:t>
            </w:r>
          </w:p>
        </w:tc>
        <w:tc>
          <w:tcPr>
            <w:tcW w:w="1017" w:type="pct"/>
            <w:shd w:val="clear" w:color="auto" w:fill="auto"/>
            <w:vAlign w:val="center"/>
          </w:tcPr>
          <w:p w14:paraId="38AB9489" w14:textId="60C3FC31" w:rsidR="00883D8C" w:rsidRPr="002E17A8" w:rsidRDefault="00883D8C" w:rsidP="00883D8C">
            <w:pPr>
              <w:jc w:val="both"/>
              <w:rPr>
                <w:rFonts w:ascii="Garamond" w:hAnsi="Garamond"/>
                <w:bCs/>
              </w:rPr>
            </w:pPr>
            <w:r w:rsidRPr="00584DB1">
              <w:rPr>
                <w:rFonts w:ascii="Garamond" w:hAnsi="Garamond"/>
                <w:bCs/>
              </w:rPr>
              <w:t xml:space="preserve">È </w:t>
            </w:r>
            <w:r w:rsidRPr="009E2B01">
              <w:rPr>
                <w:rFonts w:ascii="Garamond" w:hAnsi="Garamond"/>
                <w:bCs/>
              </w:rPr>
              <w:t>presente sul sistema informativo ReGiS la documentazione probatoria prodotta dal Soggetto</w:t>
            </w:r>
            <w:r w:rsidRPr="00C35BAC">
              <w:rPr>
                <w:rFonts w:ascii="Garamond" w:hAnsi="Garamond"/>
                <w:bCs/>
              </w:rPr>
              <w:t xml:space="preserve"> attuatore per attesta</w:t>
            </w:r>
            <w:r>
              <w:rPr>
                <w:rFonts w:ascii="Garamond" w:hAnsi="Garamond"/>
                <w:bCs/>
              </w:rPr>
              <w:t>re</w:t>
            </w:r>
            <w:r w:rsidRPr="00584DB1">
              <w:rPr>
                <w:rFonts w:ascii="Garamond" w:hAnsi="Garamond"/>
                <w:bCs/>
              </w:rPr>
              <w:t xml:space="preserve"> l’assenza d</w:t>
            </w:r>
            <w:r>
              <w:rPr>
                <w:rFonts w:ascii="Garamond" w:hAnsi="Garamond"/>
                <w:bCs/>
              </w:rPr>
              <w:t>ella</w:t>
            </w:r>
            <w:r w:rsidRPr="00584DB1">
              <w:rPr>
                <w:rFonts w:ascii="Garamond" w:hAnsi="Garamond"/>
                <w:bCs/>
              </w:rPr>
              <w:t xml:space="preserve"> </w:t>
            </w:r>
            <w:r w:rsidRPr="00001EF0">
              <w:rPr>
                <w:rFonts w:ascii="Garamond" w:hAnsi="Garamond"/>
                <w:bCs/>
              </w:rPr>
              <w:t>duplicazione dei finanziamenti</w:t>
            </w:r>
            <w:r>
              <w:rPr>
                <w:rFonts w:ascii="Garamond" w:hAnsi="Garamond"/>
                <w:bCs/>
              </w:rPr>
              <w:t xml:space="preserve"> sulle spese esposte a rendicontazione?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296E26A9" w14:textId="77777777" w:rsidR="00883D8C" w:rsidRPr="002E17A8" w:rsidRDefault="00883D8C" w:rsidP="00883D8C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277" w:type="pct"/>
            <w:gridSpan w:val="2"/>
            <w:shd w:val="clear" w:color="auto" w:fill="auto"/>
            <w:vAlign w:val="center"/>
          </w:tcPr>
          <w:p w14:paraId="01CDE18A" w14:textId="77777777" w:rsidR="00883D8C" w:rsidRPr="002E17A8" w:rsidRDefault="00883D8C" w:rsidP="00883D8C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52520AD4" w14:textId="77777777" w:rsidR="00883D8C" w:rsidRPr="002E17A8" w:rsidRDefault="00883D8C" w:rsidP="00883D8C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992" w:type="pct"/>
            <w:shd w:val="clear" w:color="auto" w:fill="auto"/>
            <w:vAlign w:val="center"/>
          </w:tcPr>
          <w:p w14:paraId="59AEC2F5" w14:textId="77777777" w:rsidR="00883D8C" w:rsidRDefault="00883D8C" w:rsidP="00883D8C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</w:rPr>
              <w:t xml:space="preserve">Dichiarazione assenza </w:t>
            </w:r>
            <w:r w:rsidRPr="00001EF0">
              <w:rPr>
                <w:rFonts w:ascii="Garamond" w:hAnsi="Garamond"/>
                <w:bCs/>
              </w:rPr>
              <w:t>duplicazione dei finanziamenti</w:t>
            </w:r>
          </w:p>
          <w:p w14:paraId="4CF4214F" w14:textId="77777777" w:rsidR="003B28A0" w:rsidRDefault="00883D8C" w:rsidP="003B28A0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Garamond" w:hAnsi="Garamond"/>
                <w:bCs/>
                <w:i/>
                <w:iCs/>
              </w:rPr>
            </w:pPr>
            <w:r w:rsidRPr="00A536F8">
              <w:rPr>
                <w:rFonts w:ascii="Garamond" w:hAnsi="Garamond"/>
                <w:bCs/>
                <w:i/>
                <w:iCs/>
              </w:rPr>
              <w:t>Check-list</w:t>
            </w:r>
          </w:p>
          <w:p w14:paraId="30763A7D" w14:textId="616DD0E7" w:rsidR="00883D8C" w:rsidRPr="003B28A0" w:rsidRDefault="00883D8C" w:rsidP="003B28A0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Garamond" w:hAnsi="Garamond"/>
                <w:bCs/>
                <w:i/>
                <w:iCs/>
              </w:rPr>
            </w:pPr>
            <w:r w:rsidRPr="003B28A0">
              <w:rPr>
                <w:rFonts w:ascii="Garamond" w:hAnsi="Garamond"/>
                <w:bCs/>
                <w:i/>
                <w:iCs/>
              </w:rPr>
              <w:t>Report</w:t>
            </w:r>
            <w:r w:rsidRPr="003B28A0">
              <w:rPr>
                <w:rFonts w:ascii="Garamond" w:hAnsi="Garamond"/>
                <w:bCs/>
              </w:rPr>
              <w:t xml:space="preserve"> estratto dalla Piattaforma PIAF (eventuale)</w:t>
            </w:r>
          </w:p>
        </w:tc>
        <w:tc>
          <w:tcPr>
            <w:tcW w:w="862" w:type="pct"/>
          </w:tcPr>
          <w:p w14:paraId="42AEA53A" w14:textId="77777777" w:rsidR="00883D8C" w:rsidRPr="002E17A8" w:rsidRDefault="00883D8C" w:rsidP="00883D8C">
            <w:pPr>
              <w:rPr>
                <w:rFonts w:ascii="Garamond" w:hAnsi="Garamond"/>
                <w:b/>
                <w:bCs/>
              </w:rPr>
            </w:pPr>
          </w:p>
        </w:tc>
        <w:tc>
          <w:tcPr>
            <w:tcW w:w="1165" w:type="pct"/>
            <w:shd w:val="clear" w:color="auto" w:fill="auto"/>
            <w:vAlign w:val="center"/>
          </w:tcPr>
          <w:p w14:paraId="4105776A" w14:textId="03154E34" w:rsidR="00883D8C" w:rsidRPr="002E17A8" w:rsidRDefault="00883D8C" w:rsidP="00883D8C">
            <w:pPr>
              <w:jc w:val="both"/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</w:rPr>
              <w:t xml:space="preserve">Verificare la presenza, sul sistema informativo ReGiS, della documentazione utile prodotta dal Soggetto attuatore per attestare l’assenza della </w:t>
            </w:r>
            <w:r w:rsidRPr="00001EF0">
              <w:rPr>
                <w:rFonts w:ascii="Garamond" w:hAnsi="Garamond"/>
                <w:bCs/>
              </w:rPr>
              <w:t>duplicazione dei finanziamenti</w:t>
            </w:r>
            <w:r>
              <w:rPr>
                <w:rFonts w:ascii="Garamond" w:hAnsi="Garamond"/>
                <w:bCs/>
              </w:rPr>
              <w:t xml:space="preserve"> sulle spese esposte a rendicontazione</w:t>
            </w:r>
          </w:p>
        </w:tc>
      </w:tr>
      <w:tr w:rsidR="00883D8C" w:rsidRPr="00B50AD7" w14:paraId="78ECDB10" w14:textId="77777777" w:rsidTr="00D9218F">
        <w:trPr>
          <w:trHeight w:val="986"/>
        </w:trPr>
        <w:tc>
          <w:tcPr>
            <w:tcW w:w="166" w:type="pct"/>
            <w:shd w:val="clear" w:color="auto" w:fill="auto"/>
            <w:vAlign w:val="center"/>
          </w:tcPr>
          <w:p w14:paraId="06C52F9C" w14:textId="79661B4A" w:rsidR="00883D8C" w:rsidRDefault="00883D8C" w:rsidP="00883D8C">
            <w:pPr>
              <w:jc w:val="center"/>
              <w:rPr>
                <w:rFonts w:ascii="Garamond" w:hAnsi="Garamond"/>
                <w:b/>
                <w:bCs/>
                <w:color w:val="000000"/>
              </w:rPr>
            </w:pPr>
            <w:r>
              <w:rPr>
                <w:rFonts w:ascii="Garamond" w:hAnsi="Garamond"/>
                <w:b/>
                <w:bCs/>
              </w:rPr>
              <w:t>3</w:t>
            </w:r>
          </w:p>
        </w:tc>
        <w:tc>
          <w:tcPr>
            <w:tcW w:w="1017" w:type="pct"/>
            <w:shd w:val="clear" w:color="auto" w:fill="auto"/>
            <w:vAlign w:val="center"/>
          </w:tcPr>
          <w:p w14:paraId="55C02D71" w14:textId="5D31E5EF" w:rsidR="00883D8C" w:rsidRPr="002E17A8" w:rsidRDefault="00883D8C" w:rsidP="00883D8C">
            <w:pPr>
              <w:jc w:val="both"/>
              <w:rPr>
                <w:rFonts w:ascii="Garamond" w:hAnsi="Garamond"/>
                <w:bCs/>
              </w:rPr>
            </w:pPr>
            <w:r w:rsidRPr="00584DB1">
              <w:rPr>
                <w:rFonts w:ascii="Garamond" w:hAnsi="Garamond"/>
                <w:bCs/>
              </w:rPr>
              <w:t xml:space="preserve">È </w:t>
            </w:r>
            <w:r>
              <w:rPr>
                <w:rFonts w:ascii="Garamond" w:hAnsi="Garamond"/>
                <w:bCs/>
              </w:rPr>
              <w:t xml:space="preserve">stata fornita dal Soggetto attuatore, </w:t>
            </w:r>
            <w:r w:rsidRPr="007F1361">
              <w:rPr>
                <w:rFonts w:ascii="Garamond" w:hAnsi="Garamond"/>
                <w:bCs/>
              </w:rPr>
              <w:t xml:space="preserve">in fase di </w:t>
            </w:r>
            <w:r>
              <w:rPr>
                <w:rFonts w:ascii="Garamond" w:hAnsi="Garamond"/>
                <w:bCs/>
              </w:rPr>
              <w:t xml:space="preserve">presentazione della proposta progettuale, la dichiarazione di </w:t>
            </w:r>
            <w:r w:rsidRPr="007F1361">
              <w:rPr>
                <w:rFonts w:ascii="Garamond" w:hAnsi="Garamond"/>
                <w:bCs/>
              </w:rPr>
              <w:t>assenza d</w:t>
            </w:r>
            <w:r>
              <w:rPr>
                <w:rFonts w:ascii="Garamond" w:hAnsi="Garamond"/>
                <w:bCs/>
              </w:rPr>
              <w:t>ella</w:t>
            </w:r>
            <w:r w:rsidRPr="007F1361">
              <w:rPr>
                <w:rFonts w:ascii="Garamond" w:hAnsi="Garamond"/>
                <w:bCs/>
              </w:rPr>
              <w:t xml:space="preserve"> </w:t>
            </w:r>
            <w:r w:rsidRPr="00001EF0">
              <w:rPr>
                <w:rFonts w:ascii="Garamond" w:hAnsi="Garamond"/>
                <w:bCs/>
              </w:rPr>
              <w:t>duplicazione dei finanziamenti</w:t>
            </w:r>
            <w:r>
              <w:rPr>
                <w:rFonts w:ascii="Garamond" w:hAnsi="Garamond"/>
                <w:bCs/>
              </w:rPr>
              <w:t>?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489C239D" w14:textId="77777777" w:rsidR="00883D8C" w:rsidRPr="002E17A8" w:rsidRDefault="00883D8C" w:rsidP="00883D8C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277" w:type="pct"/>
            <w:gridSpan w:val="2"/>
            <w:shd w:val="clear" w:color="auto" w:fill="auto"/>
            <w:vAlign w:val="center"/>
          </w:tcPr>
          <w:p w14:paraId="290F1687" w14:textId="77777777" w:rsidR="00883D8C" w:rsidRPr="002E17A8" w:rsidRDefault="00883D8C" w:rsidP="00883D8C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42E00060" w14:textId="77777777" w:rsidR="00883D8C" w:rsidRPr="002E17A8" w:rsidRDefault="00883D8C" w:rsidP="00883D8C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992" w:type="pct"/>
            <w:shd w:val="clear" w:color="auto" w:fill="auto"/>
            <w:vAlign w:val="center"/>
          </w:tcPr>
          <w:p w14:paraId="5E4EEBFF" w14:textId="77777777" w:rsidR="00883D8C" w:rsidRDefault="00883D8C" w:rsidP="00883D8C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</w:rPr>
              <w:t xml:space="preserve">Dichiarazione assenza </w:t>
            </w:r>
            <w:r w:rsidRPr="00001EF0">
              <w:rPr>
                <w:rFonts w:ascii="Garamond" w:hAnsi="Garamond"/>
                <w:bCs/>
              </w:rPr>
              <w:t>duplicazione dei finanziamenti</w:t>
            </w:r>
            <w:r>
              <w:rPr>
                <w:rFonts w:ascii="Garamond" w:hAnsi="Garamond"/>
                <w:bCs/>
              </w:rPr>
              <w:t xml:space="preserve"> della proposta progettuale</w:t>
            </w:r>
          </w:p>
          <w:p w14:paraId="267B39B8" w14:textId="77777777" w:rsidR="00883D8C" w:rsidRPr="000A6B01" w:rsidRDefault="00883D8C" w:rsidP="00883D8C">
            <w:pPr>
              <w:rPr>
                <w:rFonts w:ascii="Garamond" w:hAnsi="Garamond"/>
                <w:bCs/>
              </w:rPr>
            </w:pPr>
          </w:p>
        </w:tc>
        <w:tc>
          <w:tcPr>
            <w:tcW w:w="862" w:type="pct"/>
          </w:tcPr>
          <w:p w14:paraId="60620F53" w14:textId="77777777" w:rsidR="00883D8C" w:rsidRPr="002E17A8" w:rsidRDefault="00883D8C" w:rsidP="00883D8C">
            <w:pPr>
              <w:rPr>
                <w:rFonts w:ascii="Garamond" w:hAnsi="Garamond"/>
                <w:b/>
                <w:bCs/>
              </w:rPr>
            </w:pPr>
          </w:p>
        </w:tc>
        <w:tc>
          <w:tcPr>
            <w:tcW w:w="1165" w:type="pct"/>
            <w:shd w:val="clear" w:color="auto" w:fill="auto"/>
            <w:vAlign w:val="center"/>
          </w:tcPr>
          <w:p w14:paraId="2CF2C7EF" w14:textId="14C07E3D" w:rsidR="00883D8C" w:rsidRPr="002E17A8" w:rsidRDefault="00883D8C" w:rsidP="00883D8C">
            <w:pPr>
              <w:jc w:val="both"/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</w:rPr>
              <w:t xml:space="preserve">Verificare la presenza della dichiarazione prodotta dal Soggetto attuatore per attestare l’assenza della </w:t>
            </w:r>
            <w:r w:rsidRPr="00001EF0">
              <w:rPr>
                <w:rFonts w:ascii="Garamond" w:hAnsi="Garamond"/>
                <w:bCs/>
              </w:rPr>
              <w:t>duplicazione dei finanziamenti</w:t>
            </w:r>
            <w:r>
              <w:rPr>
                <w:rFonts w:ascii="Garamond" w:hAnsi="Garamond"/>
                <w:bCs/>
              </w:rPr>
              <w:t xml:space="preserve"> della proposta progettuale</w:t>
            </w:r>
          </w:p>
        </w:tc>
      </w:tr>
      <w:tr w:rsidR="009B2C25" w:rsidRPr="00B50AD7" w14:paraId="6AC2E388" w14:textId="77777777" w:rsidTr="00D9218F">
        <w:trPr>
          <w:trHeight w:val="986"/>
        </w:trPr>
        <w:tc>
          <w:tcPr>
            <w:tcW w:w="166" w:type="pct"/>
            <w:shd w:val="clear" w:color="auto" w:fill="auto"/>
            <w:vAlign w:val="center"/>
          </w:tcPr>
          <w:p w14:paraId="6DFA4EDF" w14:textId="47F75353" w:rsidR="009B2C25" w:rsidRPr="002E17A8" w:rsidRDefault="004B6727" w:rsidP="009B2C25">
            <w:pPr>
              <w:jc w:val="center"/>
              <w:rPr>
                <w:rFonts w:ascii="Garamond" w:hAnsi="Garamond"/>
                <w:b/>
                <w:bCs/>
                <w:color w:val="000000"/>
              </w:rPr>
            </w:pPr>
            <w:r>
              <w:rPr>
                <w:rFonts w:ascii="Garamond" w:hAnsi="Garamond"/>
                <w:b/>
                <w:bCs/>
                <w:color w:val="000000"/>
              </w:rPr>
              <w:t>4</w:t>
            </w:r>
          </w:p>
        </w:tc>
        <w:tc>
          <w:tcPr>
            <w:tcW w:w="1017" w:type="pct"/>
            <w:shd w:val="clear" w:color="auto" w:fill="auto"/>
            <w:vAlign w:val="center"/>
          </w:tcPr>
          <w:p w14:paraId="36B0BB38" w14:textId="77777777" w:rsidR="009B2C25" w:rsidRPr="002E17A8" w:rsidRDefault="009B2C25" w:rsidP="009B2C25">
            <w:pPr>
              <w:jc w:val="both"/>
              <w:rPr>
                <w:rFonts w:ascii="Garamond" w:hAnsi="Garamond"/>
                <w:bCs/>
              </w:rPr>
            </w:pPr>
            <w:r w:rsidRPr="002E17A8">
              <w:rPr>
                <w:rFonts w:ascii="Garamond" w:hAnsi="Garamond"/>
                <w:bCs/>
              </w:rPr>
              <w:t xml:space="preserve">È stato consultato il portale </w:t>
            </w:r>
            <w:hyperlink r:id="rId12" w:history="1">
              <w:r w:rsidRPr="002E17A8">
                <w:rPr>
                  <w:rFonts w:ascii="Garamond" w:hAnsi="Garamond"/>
                  <w:bCs/>
                </w:rPr>
                <w:t>opencup.gov.it</w:t>
              </w:r>
            </w:hyperlink>
          </w:p>
          <w:p w14:paraId="350B3713" w14:textId="70964017" w:rsidR="009B2C25" w:rsidRPr="002E17A8" w:rsidRDefault="009B2C25" w:rsidP="009B2C25">
            <w:pPr>
              <w:jc w:val="both"/>
              <w:rPr>
                <w:rFonts w:ascii="Garamond" w:hAnsi="Garamond"/>
                <w:bCs/>
              </w:rPr>
            </w:pPr>
            <w:r w:rsidRPr="002E17A8">
              <w:rPr>
                <w:rFonts w:ascii="Garamond" w:hAnsi="Garamond"/>
                <w:bCs/>
              </w:rPr>
              <w:t xml:space="preserve">per verificare se il CUP del progetto selezionato e finanziato sia abbinato anche ad altre fonti di finanziamento (comunitarie e/o </w:t>
            </w:r>
            <w:r w:rsidRPr="002E17A8">
              <w:rPr>
                <w:rFonts w:ascii="Garamond" w:hAnsi="Garamond"/>
                <w:bCs/>
              </w:rPr>
              <w:lastRenderedPageBreak/>
              <w:t>nazionali</w:t>
            </w:r>
            <w:r w:rsidRPr="00B01035">
              <w:rPr>
                <w:rFonts w:ascii="Garamond" w:hAnsi="Garamond"/>
                <w:bCs/>
              </w:rPr>
              <w:t>/regionali/locali/altra fonte</w:t>
            </w:r>
            <w:r w:rsidRPr="002E17A8">
              <w:rPr>
                <w:rFonts w:ascii="Garamond" w:hAnsi="Garamond"/>
                <w:bCs/>
              </w:rPr>
              <w:t>)?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0A4CA4AE" w14:textId="77777777" w:rsidR="009B2C25" w:rsidRPr="002E17A8" w:rsidRDefault="009B2C25" w:rsidP="009B2C25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277" w:type="pct"/>
            <w:gridSpan w:val="2"/>
            <w:shd w:val="clear" w:color="auto" w:fill="auto"/>
            <w:vAlign w:val="center"/>
          </w:tcPr>
          <w:p w14:paraId="39565358" w14:textId="77777777" w:rsidR="009B2C25" w:rsidRPr="002E17A8" w:rsidRDefault="009B2C25" w:rsidP="009B2C25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3FC83049" w14:textId="77777777" w:rsidR="009B2C25" w:rsidRPr="002E17A8" w:rsidRDefault="009B2C25" w:rsidP="009B2C25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992" w:type="pct"/>
            <w:shd w:val="clear" w:color="auto" w:fill="auto"/>
            <w:vAlign w:val="center"/>
          </w:tcPr>
          <w:p w14:paraId="7DF127C6" w14:textId="77777777" w:rsidR="009B2C25" w:rsidRPr="002E17A8" w:rsidRDefault="009B2C25" w:rsidP="009B2C25">
            <w:pPr>
              <w:rPr>
                <w:rFonts w:ascii="Garamond" w:hAnsi="Garamond"/>
                <w:bCs/>
                <w:lang w:val="en-US"/>
              </w:rPr>
            </w:pPr>
            <w:r w:rsidRPr="002E17A8">
              <w:rPr>
                <w:rFonts w:ascii="Garamond" w:hAnsi="Garamond"/>
                <w:bCs/>
                <w:lang w:val="en-US"/>
              </w:rPr>
              <w:t xml:space="preserve">Portale </w:t>
            </w:r>
            <w:r w:rsidRPr="002E17A8">
              <w:rPr>
                <w:rFonts w:ascii="Garamond" w:hAnsi="Garamond"/>
                <w:bCs/>
                <w:i/>
                <w:iCs/>
                <w:lang w:val="en-US"/>
              </w:rPr>
              <w:t xml:space="preserve">web </w:t>
            </w:r>
            <w:hyperlink r:id="rId13" w:history="1">
              <w:r w:rsidRPr="002E17A8">
                <w:rPr>
                  <w:rFonts w:ascii="Garamond" w:hAnsi="Garamond"/>
                  <w:bCs/>
                  <w:lang w:val="en-US"/>
                </w:rPr>
                <w:t>opencup.gov.it</w:t>
              </w:r>
            </w:hyperlink>
          </w:p>
          <w:p w14:paraId="278FCD2B" w14:textId="77777777" w:rsidR="009B2C25" w:rsidRPr="002E17A8" w:rsidRDefault="009B2C25" w:rsidP="009B2C25">
            <w:pPr>
              <w:jc w:val="both"/>
              <w:rPr>
                <w:rFonts w:ascii="Garamond" w:hAnsi="Garamond"/>
                <w:bCs/>
              </w:rPr>
            </w:pPr>
          </w:p>
        </w:tc>
        <w:tc>
          <w:tcPr>
            <w:tcW w:w="862" w:type="pct"/>
          </w:tcPr>
          <w:p w14:paraId="52BEB65F" w14:textId="77777777" w:rsidR="009B2C25" w:rsidRPr="002E17A8" w:rsidRDefault="009B2C25" w:rsidP="009B2C25">
            <w:pPr>
              <w:rPr>
                <w:rFonts w:ascii="Garamond" w:hAnsi="Garamond"/>
                <w:b/>
                <w:bCs/>
              </w:rPr>
            </w:pPr>
          </w:p>
          <w:p w14:paraId="79674CD9" w14:textId="77777777" w:rsidR="009B2C25" w:rsidRPr="002E17A8" w:rsidRDefault="009B2C25" w:rsidP="009B2C25">
            <w:pPr>
              <w:rPr>
                <w:rFonts w:ascii="Garamond" w:hAnsi="Garamond"/>
                <w:b/>
                <w:bCs/>
              </w:rPr>
            </w:pPr>
          </w:p>
          <w:p w14:paraId="0AFC2815" w14:textId="77777777" w:rsidR="009B2C25" w:rsidRPr="002E17A8" w:rsidRDefault="009B2C25" w:rsidP="009B2C25">
            <w:pPr>
              <w:rPr>
                <w:rFonts w:ascii="Garamond" w:hAnsi="Garamond"/>
                <w:b/>
                <w:bCs/>
              </w:rPr>
            </w:pPr>
          </w:p>
        </w:tc>
        <w:tc>
          <w:tcPr>
            <w:tcW w:w="1165" w:type="pct"/>
            <w:shd w:val="clear" w:color="auto" w:fill="auto"/>
            <w:vAlign w:val="center"/>
          </w:tcPr>
          <w:p w14:paraId="069A5BDD" w14:textId="38202F6F" w:rsidR="009B2C25" w:rsidRPr="002E17A8" w:rsidRDefault="009B2C25" w:rsidP="009B2C25">
            <w:pPr>
              <w:jc w:val="both"/>
              <w:rPr>
                <w:rFonts w:ascii="Garamond" w:hAnsi="Garamond"/>
                <w:bCs/>
              </w:rPr>
            </w:pPr>
            <w:r w:rsidRPr="002E17A8">
              <w:rPr>
                <w:rFonts w:ascii="Garamond" w:hAnsi="Garamond"/>
                <w:bCs/>
              </w:rPr>
              <w:t>Verificare sul portale che il progetto, oggetto di rendicontazione, non sia abbinato anche ad altre fonti di finanziamento (comunitarie e</w:t>
            </w:r>
            <w:r>
              <w:rPr>
                <w:rFonts w:ascii="Garamond" w:hAnsi="Garamond"/>
                <w:bCs/>
              </w:rPr>
              <w:t>/o</w:t>
            </w:r>
            <w:r w:rsidRPr="002E17A8">
              <w:rPr>
                <w:rFonts w:ascii="Garamond" w:hAnsi="Garamond"/>
                <w:bCs/>
              </w:rPr>
              <w:t xml:space="preserve"> nazionali</w:t>
            </w:r>
            <w:r w:rsidRPr="00B01035">
              <w:rPr>
                <w:rFonts w:ascii="Garamond" w:hAnsi="Garamond"/>
                <w:bCs/>
              </w:rPr>
              <w:t>/regionali/locali/altra fonte</w:t>
            </w:r>
            <w:r w:rsidRPr="002E17A8">
              <w:rPr>
                <w:rFonts w:ascii="Garamond" w:hAnsi="Garamond"/>
                <w:bCs/>
              </w:rPr>
              <w:t xml:space="preserve">). In caso positivo, inserire la motivazione dell’esclusione del </w:t>
            </w:r>
            <w:r w:rsidRPr="002E17A8">
              <w:rPr>
                <w:rFonts w:ascii="Garamond" w:hAnsi="Garamond"/>
                <w:bCs/>
              </w:rPr>
              <w:lastRenderedPageBreak/>
              <w:t xml:space="preserve">rischio di </w:t>
            </w:r>
            <w:r>
              <w:rPr>
                <w:rFonts w:ascii="Garamond" w:hAnsi="Garamond"/>
                <w:bCs/>
              </w:rPr>
              <w:t xml:space="preserve">duplicazione dei </w:t>
            </w:r>
            <w:r w:rsidRPr="002E17A8">
              <w:rPr>
                <w:rFonts w:ascii="Garamond" w:hAnsi="Garamond"/>
                <w:bCs/>
              </w:rPr>
              <w:t>finanziament</w:t>
            </w:r>
            <w:r>
              <w:rPr>
                <w:rFonts w:ascii="Garamond" w:hAnsi="Garamond"/>
                <w:bCs/>
              </w:rPr>
              <w:t>i</w:t>
            </w:r>
          </w:p>
        </w:tc>
      </w:tr>
      <w:tr w:rsidR="009B2C25" w:rsidRPr="00B50AD7" w14:paraId="2185AC64" w14:textId="77777777" w:rsidTr="00D9218F">
        <w:trPr>
          <w:trHeight w:val="854"/>
        </w:trPr>
        <w:tc>
          <w:tcPr>
            <w:tcW w:w="166" w:type="pct"/>
            <w:shd w:val="clear" w:color="auto" w:fill="auto"/>
            <w:vAlign w:val="center"/>
          </w:tcPr>
          <w:p w14:paraId="519FC5BA" w14:textId="45C87B62" w:rsidR="009B2C25" w:rsidRDefault="004B6727" w:rsidP="009B2C25">
            <w:pPr>
              <w:jc w:val="center"/>
              <w:rPr>
                <w:rFonts w:ascii="Garamond" w:hAnsi="Garamond"/>
                <w:b/>
                <w:bCs/>
                <w:color w:val="000000"/>
              </w:rPr>
            </w:pPr>
            <w:r>
              <w:rPr>
                <w:rFonts w:ascii="Garamond" w:hAnsi="Garamond"/>
                <w:b/>
                <w:bCs/>
                <w:color w:val="000000"/>
              </w:rPr>
              <w:lastRenderedPageBreak/>
              <w:t>5</w:t>
            </w:r>
          </w:p>
        </w:tc>
        <w:tc>
          <w:tcPr>
            <w:tcW w:w="1017" w:type="pct"/>
            <w:shd w:val="clear" w:color="auto" w:fill="auto"/>
            <w:vAlign w:val="center"/>
          </w:tcPr>
          <w:p w14:paraId="79714AEE" w14:textId="1BB7C3B8" w:rsidR="009B2C25" w:rsidRPr="009E2B01" w:rsidRDefault="009B2C25" w:rsidP="009B2C25">
            <w:pPr>
              <w:jc w:val="both"/>
              <w:rPr>
                <w:rFonts w:ascii="Garamond" w:hAnsi="Garamond"/>
                <w:bCs/>
              </w:rPr>
            </w:pPr>
            <w:r w:rsidRPr="009E2B01">
              <w:rPr>
                <w:rFonts w:ascii="Garamond" w:hAnsi="Garamond"/>
                <w:bCs/>
              </w:rPr>
              <w:t>In esito alle analisi delle informazioni estratte dalla Piattaforma antifrode nazionale (PIAF-IT), sezione “Dati finanziari”, sul Soggetto attuatore e, nei casi in cui sussista il sospetto di un</w:t>
            </w:r>
            <w:r>
              <w:rPr>
                <w:rFonts w:ascii="Garamond" w:hAnsi="Garamond"/>
                <w:bCs/>
              </w:rPr>
              <w:t>a</w:t>
            </w:r>
            <w:r w:rsidRPr="009E2B01">
              <w:rPr>
                <w:rFonts w:ascii="Garamond" w:hAnsi="Garamond"/>
                <w:bCs/>
              </w:rPr>
              <w:t xml:space="preserve"> </w:t>
            </w:r>
            <w:r>
              <w:rPr>
                <w:rFonts w:ascii="Garamond" w:hAnsi="Garamond"/>
                <w:bCs/>
              </w:rPr>
              <w:t xml:space="preserve">duplicazione dei </w:t>
            </w:r>
            <w:r w:rsidRPr="009E2B01">
              <w:rPr>
                <w:rFonts w:ascii="Garamond" w:hAnsi="Garamond"/>
                <w:bCs/>
              </w:rPr>
              <w:t>finanziament</w:t>
            </w:r>
            <w:r>
              <w:rPr>
                <w:rFonts w:ascii="Garamond" w:hAnsi="Garamond"/>
                <w:bCs/>
              </w:rPr>
              <w:t>i</w:t>
            </w:r>
            <w:r w:rsidRPr="009E2B01">
              <w:rPr>
                <w:rFonts w:ascii="Garamond" w:hAnsi="Garamond"/>
                <w:bCs/>
              </w:rPr>
              <w:t>, sui Soggetti realizzatori presenti nel Rendiconto di Progetto, emergono progettualità analoghe a quelle finanziate con l’RRF e potenzialmente finanziate con altre fonti di finanziamento?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0A548EEA" w14:textId="77777777" w:rsidR="009B2C25" w:rsidRPr="007A092E" w:rsidRDefault="009B2C25" w:rsidP="009B2C25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277" w:type="pct"/>
            <w:gridSpan w:val="2"/>
            <w:shd w:val="clear" w:color="auto" w:fill="auto"/>
            <w:vAlign w:val="center"/>
          </w:tcPr>
          <w:p w14:paraId="68FB639F" w14:textId="77777777" w:rsidR="009B2C25" w:rsidRPr="007A092E" w:rsidRDefault="009B2C25" w:rsidP="009B2C25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0F29C8F2" w14:textId="77777777" w:rsidR="009B2C25" w:rsidRPr="007A092E" w:rsidRDefault="009B2C25" w:rsidP="009B2C25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992" w:type="pct"/>
            <w:shd w:val="clear" w:color="auto" w:fill="auto"/>
            <w:vAlign w:val="center"/>
          </w:tcPr>
          <w:p w14:paraId="510E9AE5" w14:textId="77777777" w:rsidR="009B2C25" w:rsidRDefault="009B2C25" w:rsidP="009B2C25">
            <w:pPr>
              <w:jc w:val="both"/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</w:rPr>
              <w:t>Piattaforma PIAF – Scheda informativa</w:t>
            </w:r>
          </w:p>
        </w:tc>
        <w:tc>
          <w:tcPr>
            <w:tcW w:w="862" w:type="pct"/>
          </w:tcPr>
          <w:p w14:paraId="385918C3" w14:textId="77777777" w:rsidR="009B2C25" w:rsidRPr="00DC150B" w:rsidRDefault="009B2C25" w:rsidP="009B2C25">
            <w:pPr>
              <w:rPr>
                <w:rFonts w:ascii="Garamond" w:hAnsi="Garamond"/>
                <w:b/>
                <w:bCs/>
              </w:rPr>
            </w:pPr>
          </w:p>
        </w:tc>
        <w:tc>
          <w:tcPr>
            <w:tcW w:w="1165" w:type="pct"/>
            <w:shd w:val="clear" w:color="auto" w:fill="auto"/>
            <w:vAlign w:val="center"/>
          </w:tcPr>
          <w:p w14:paraId="4D17B4F3" w14:textId="53334B36" w:rsidR="009B2C25" w:rsidRDefault="009B2C25" w:rsidP="009B2C25">
            <w:pPr>
              <w:jc w:val="both"/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</w:rPr>
              <w:t xml:space="preserve">Verificare la presenza di eventuali progettualità analoghe a quelle finanziate per il Soggetto attuatore e, </w:t>
            </w:r>
            <w:r w:rsidRPr="00AC12AF">
              <w:rPr>
                <w:rFonts w:ascii="Garamond" w:hAnsi="Garamond"/>
                <w:bCs/>
              </w:rPr>
              <w:t>nei casi in cui sussista il sospetto di un</w:t>
            </w:r>
            <w:r>
              <w:rPr>
                <w:rFonts w:ascii="Garamond" w:hAnsi="Garamond"/>
                <w:bCs/>
              </w:rPr>
              <w:t>a duplicazione dei</w:t>
            </w:r>
            <w:r w:rsidRPr="00AC12AF">
              <w:rPr>
                <w:rFonts w:ascii="Garamond" w:hAnsi="Garamond"/>
                <w:bCs/>
              </w:rPr>
              <w:t xml:space="preserve"> finanziament</w:t>
            </w:r>
            <w:r>
              <w:rPr>
                <w:rFonts w:ascii="Garamond" w:hAnsi="Garamond"/>
                <w:bCs/>
              </w:rPr>
              <w:t xml:space="preserve">i, per il </w:t>
            </w:r>
            <w:r w:rsidRPr="00DD2D78">
              <w:rPr>
                <w:rFonts w:ascii="Garamond" w:hAnsi="Garamond"/>
                <w:bCs/>
              </w:rPr>
              <w:t>Soggett</w:t>
            </w:r>
            <w:r>
              <w:rPr>
                <w:rFonts w:ascii="Garamond" w:hAnsi="Garamond"/>
                <w:bCs/>
              </w:rPr>
              <w:t>o</w:t>
            </w:r>
            <w:r w:rsidRPr="00DD2D78">
              <w:rPr>
                <w:rFonts w:ascii="Garamond" w:hAnsi="Garamond"/>
                <w:bCs/>
              </w:rPr>
              <w:t xml:space="preserve"> realizzator</w:t>
            </w:r>
            <w:r>
              <w:rPr>
                <w:rFonts w:ascii="Garamond" w:hAnsi="Garamond"/>
                <w:bCs/>
              </w:rPr>
              <w:t xml:space="preserve">e, </w:t>
            </w:r>
            <w:r w:rsidR="00CF4FEC">
              <w:rPr>
                <w:rFonts w:ascii="Garamond" w:hAnsi="Garamond"/>
                <w:bCs/>
              </w:rPr>
              <w:t xml:space="preserve">se </w:t>
            </w:r>
            <w:r>
              <w:rPr>
                <w:rFonts w:ascii="Garamond" w:hAnsi="Garamond"/>
                <w:bCs/>
              </w:rPr>
              <w:t>esistono progettualità analoghe a quelle</w:t>
            </w:r>
            <w:r w:rsidRPr="00DD2D78">
              <w:rPr>
                <w:rFonts w:ascii="Garamond" w:hAnsi="Garamond"/>
                <w:bCs/>
              </w:rPr>
              <w:t xml:space="preserve"> finanziate con </w:t>
            </w:r>
            <w:r>
              <w:rPr>
                <w:rFonts w:ascii="Garamond" w:hAnsi="Garamond"/>
                <w:bCs/>
              </w:rPr>
              <w:t xml:space="preserve">l’RRF </w:t>
            </w:r>
            <w:r w:rsidRPr="00DD2D78">
              <w:rPr>
                <w:rFonts w:ascii="Garamond" w:hAnsi="Garamond"/>
                <w:bCs/>
              </w:rPr>
              <w:t xml:space="preserve">e potenzialmente finanziate con altri </w:t>
            </w:r>
            <w:r>
              <w:rPr>
                <w:rFonts w:ascii="Garamond" w:hAnsi="Garamond"/>
                <w:bCs/>
              </w:rPr>
              <w:t>fonti di finanziamento</w:t>
            </w:r>
            <w:r w:rsidRPr="00DD2D78">
              <w:rPr>
                <w:rFonts w:ascii="Garamond" w:hAnsi="Garamond"/>
                <w:bCs/>
              </w:rPr>
              <w:t xml:space="preserve"> </w:t>
            </w:r>
            <w:r>
              <w:rPr>
                <w:rFonts w:ascii="Garamond" w:hAnsi="Garamond"/>
                <w:bCs/>
              </w:rPr>
              <w:t>(comunitarie e/o nazionali).</w:t>
            </w:r>
            <w:r w:rsidRPr="00A536F8">
              <w:rPr>
                <w:rFonts w:ascii="Garamond" w:hAnsi="Garamond"/>
                <w:bCs/>
              </w:rPr>
              <w:t xml:space="preserve"> In caso positiv</w:t>
            </w:r>
            <w:r>
              <w:rPr>
                <w:rFonts w:ascii="Garamond" w:hAnsi="Garamond"/>
                <w:bCs/>
              </w:rPr>
              <w:t>o</w:t>
            </w:r>
            <w:r w:rsidRPr="00A536F8">
              <w:rPr>
                <w:rFonts w:ascii="Garamond" w:hAnsi="Garamond"/>
                <w:bCs/>
              </w:rPr>
              <w:t>, inserire la motivazione dell’esclusione del rischio di</w:t>
            </w:r>
            <w:r>
              <w:rPr>
                <w:rFonts w:ascii="Garamond" w:hAnsi="Garamond"/>
                <w:bCs/>
              </w:rPr>
              <w:t xml:space="preserve"> duplicazione dei</w:t>
            </w:r>
            <w:r w:rsidRPr="00A536F8">
              <w:rPr>
                <w:rFonts w:ascii="Garamond" w:hAnsi="Garamond"/>
                <w:bCs/>
              </w:rPr>
              <w:t xml:space="preserve"> finanziament</w:t>
            </w:r>
            <w:r>
              <w:rPr>
                <w:rFonts w:ascii="Garamond" w:hAnsi="Garamond"/>
                <w:bCs/>
              </w:rPr>
              <w:t>i</w:t>
            </w:r>
          </w:p>
        </w:tc>
      </w:tr>
      <w:tr w:rsidR="009B2C25" w:rsidRPr="00B50AD7" w14:paraId="67F0710A" w14:textId="77777777" w:rsidTr="00D9218F">
        <w:trPr>
          <w:trHeight w:val="854"/>
        </w:trPr>
        <w:tc>
          <w:tcPr>
            <w:tcW w:w="166" w:type="pct"/>
            <w:shd w:val="clear" w:color="auto" w:fill="auto"/>
            <w:vAlign w:val="center"/>
          </w:tcPr>
          <w:p w14:paraId="20333133" w14:textId="4CADF80B" w:rsidR="009B2C25" w:rsidRDefault="004B6727" w:rsidP="009B2C25">
            <w:pPr>
              <w:jc w:val="center"/>
              <w:rPr>
                <w:rFonts w:ascii="Garamond" w:hAnsi="Garamond"/>
                <w:b/>
                <w:bCs/>
                <w:color w:val="000000"/>
              </w:rPr>
            </w:pPr>
            <w:r>
              <w:rPr>
                <w:rFonts w:ascii="Garamond" w:hAnsi="Garamond"/>
                <w:b/>
                <w:bCs/>
                <w:color w:val="000000"/>
              </w:rPr>
              <w:t>6</w:t>
            </w:r>
          </w:p>
        </w:tc>
        <w:tc>
          <w:tcPr>
            <w:tcW w:w="1017" w:type="pct"/>
            <w:shd w:val="clear" w:color="auto" w:fill="auto"/>
            <w:vAlign w:val="center"/>
          </w:tcPr>
          <w:p w14:paraId="66F34632" w14:textId="4251260B" w:rsidR="009B2C25" w:rsidRPr="009E2B01" w:rsidRDefault="009B2C25" w:rsidP="009B2C25">
            <w:pPr>
              <w:jc w:val="both"/>
              <w:rPr>
                <w:rFonts w:ascii="Garamond" w:hAnsi="Garamond"/>
                <w:bCs/>
              </w:rPr>
            </w:pPr>
            <w:r w:rsidRPr="009E2B01">
              <w:rPr>
                <w:rFonts w:ascii="Garamond" w:hAnsi="Garamond"/>
                <w:bCs/>
              </w:rPr>
              <w:t>Nel caso in cui vi sia il sospetto che il progetto sia associato anche ad altra fonte di finanziamento, si è proceduto ad acquisire documentazione integrativa dal Soggetto attuatore, al fine di escludere l’esistenza di</w:t>
            </w:r>
            <w:r>
              <w:rPr>
                <w:rFonts w:ascii="Garamond" w:hAnsi="Garamond"/>
                <w:bCs/>
              </w:rPr>
              <w:t xml:space="preserve"> duplicazione dei</w:t>
            </w:r>
            <w:r w:rsidRPr="009E2B01">
              <w:rPr>
                <w:rFonts w:ascii="Garamond" w:hAnsi="Garamond"/>
                <w:bCs/>
              </w:rPr>
              <w:t xml:space="preserve"> finanziament</w:t>
            </w:r>
            <w:r>
              <w:rPr>
                <w:rFonts w:ascii="Garamond" w:hAnsi="Garamond"/>
                <w:bCs/>
              </w:rPr>
              <w:t>i</w:t>
            </w:r>
            <w:r w:rsidRPr="009E2B01">
              <w:rPr>
                <w:rFonts w:ascii="Garamond" w:hAnsi="Garamond"/>
                <w:bCs/>
              </w:rPr>
              <w:t>?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1DD8CFBF" w14:textId="77777777" w:rsidR="009B2C25" w:rsidRPr="007A092E" w:rsidRDefault="009B2C25" w:rsidP="009B2C25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277" w:type="pct"/>
            <w:gridSpan w:val="2"/>
            <w:shd w:val="clear" w:color="auto" w:fill="auto"/>
            <w:vAlign w:val="center"/>
          </w:tcPr>
          <w:p w14:paraId="21A6953A" w14:textId="77777777" w:rsidR="009B2C25" w:rsidRPr="007A092E" w:rsidRDefault="009B2C25" w:rsidP="009B2C25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0EB78673" w14:textId="77777777" w:rsidR="009B2C25" w:rsidRPr="007A092E" w:rsidRDefault="009B2C25" w:rsidP="009B2C25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992" w:type="pct"/>
            <w:shd w:val="clear" w:color="auto" w:fill="auto"/>
            <w:vAlign w:val="center"/>
          </w:tcPr>
          <w:p w14:paraId="31AD9BFB" w14:textId="010AE998" w:rsidR="009B2C25" w:rsidRDefault="009B2C25" w:rsidP="003B28A0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</w:rPr>
              <w:t>Atto di ammissione a finanziamento ed eventuali rimodulazioni</w:t>
            </w:r>
          </w:p>
          <w:p w14:paraId="6C45BA7B" w14:textId="7388ACA4" w:rsidR="009B2C25" w:rsidRDefault="009B2C25" w:rsidP="003B28A0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</w:rPr>
              <w:t>Scheda di progetto</w:t>
            </w:r>
          </w:p>
          <w:p w14:paraId="4A0FF9C4" w14:textId="7D8246C7" w:rsidR="009B2C25" w:rsidRDefault="009B2C25" w:rsidP="003B28A0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</w:rPr>
              <w:t>Atto di approvazione del quadro economico</w:t>
            </w:r>
          </w:p>
          <w:p w14:paraId="61EDC26C" w14:textId="09E23615" w:rsidR="009B2C25" w:rsidRDefault="009B2C25" w:rsidP="003B28A0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</w:rPr>
              <w:t>Altro</w:t>
            </w:r>
          </w:p>
        </w:tc>
        <w:tc>
          <w:tcPr>
            <w:tcW w:w="862" w:type="pct"/>
          </w:tcPr>
          <w:p w14:paraId="79488A7D" w14:textId="77777777" w:rsidR="009B2C25" w:rsidRPr="00DC150B" w:rsidRDefault="009B2C25" w:rsidP="009B2C25">
            <w:pPr>
              <w:rPr>
                <w:rFonts w:ascii="Garamond" w:hAnsi="Garamond"/>
                <w:b/>
                <w:bCs/>
              </w:rPr>
            </w:pPr>
          </w:p>
        </w:tc>
        <w:tc>
          <w:tcPr>
            <w:tcW w:w="1165" w:type="pct"/>
            <w:shd w:val="clear" w:color="auto" w:fill="auto"/>
            <w:vAlign w:val="center"/>
          </w:tcPr>
          <w:p w14:paraId="6EF5D4C5" w14:textId="6CEFE6D0" w:rsidR="009B2C25" w:rsidRDefault="009B2C25" w:rsidP="009B2C25">
            <w:pPr>
              <w:jc w:val="both"/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</w:rPr>
              <w:t>V</w:t>
            </w:r>
            <w:r w:rsidRPr="002226AB">
              <w:rPr>
                <w:rFonts w:ascii="Garamond" w:hAnsi="Garamond"/>
                <w:bCs/>
              </w:rPr>
              <w:t xml:space="preserve">erificare </w:t>
            </w:r>
            <w:r>
              <w:rPr>
                <w:rFonts w:ascii="Garamond" w:hAnsi="Garamond"/>
                <w:bCs/>
              </w:rPr>
              <w:t xml:space="preserve">la presenza della </w:t>
            </w:r>
            <w:r w:rsidRPr="002226AB">
              <w:rPr>
                <w:rFonts w:ascii="Garamond" w:hAnsi="Garamond"/>
                <w:bCs/>
              </w:rPr>
              <w:t xml:space="preserve">ulteriore documentazione </w:t>
            </w:r>
            <w:r>
              <w:rPr>
                <w:rFonts w:ascii="Garamond" w:hAnsi="Garamond"/>
                <w:bCs/>
              </w:rPr>
              <w:t>ricevuta dal Soggetto attuatore.  In caso positivo, verificare la documentazione integrativa ricevuta e i</w:t>
            </w:r>
            <w:r w:rsidRPr="0035557B">
              <w:rPr>
                <w:rFonts w:ascii="Garamond" w:hAnsi="Garamond"/>
                <w:bCs/>
              </w:rPr>
              <w:t xml:space="preserve">nserire la motivazione dell’esclusione del rischio di </w:t>
            </w:r>
            <w:r>
              <w:rPr>
                <w:rFonts w:ascii="Garamond" w:hAnsi="Garamond"/>
                <w:bCs/>
              </w:rPr>
              <w:t xml:space="preserve">duplicazione dei </w:t>
            </w:r>
            <w:r w:rsidRPr="0035557B">
              <w:rPr>
                <w:rFonts w:ascii="Garamond" w:hAnsi="Garamond"/>
                <w:bCs/>
              </w:rPr>
              <w:t>finanziament</w:t>
            </w:r>
            <w:r>
              <w:rPr>
                <w:rFonts w:ascii="Garamond" w:hAnsi="Garamond"/>
                <w:bCs/>
              </w:rPr>
              <w:t>i</w:t>
            </w:r>
          </w:p>
        </w:tc>
      </w:tr>
      <w:tr w:rsidR="009B2C25" w:rsidRPr="00B50AD7" w14:paraId="4543B895" w14:textId="77777777" w:rsidTr="00D9218F">
        <w:trPr>
          <w:trHeight w:val="854"/>
        </w:trPr>
        <w:tc>
          <w:tcPr>
            <w:tcW w:w="166" w:type="pct"/>
            <w:shd w:val="clear" w:color="auto" w:fill="auto"/>
            <w:vAlign w:val="center"/>
          </w:tcPr>
          <w:p w14:paraId="0E2D86FE" w14:textId="4A76BBA3" w:rsidR="009B2C25" w:rsidRDefault="004B6727" w:rsidP="009B2C25">
            <w:pPr>
              <w:jc w:val="center"/>
              <w:rPr>
                <w:rFonts w:ascii="Garamond" w:hAnsi="Garamond"/>
                <w:b/>
                <w:bCs/>
                <w:color w:val="000000"/>
              </w:rPr>
            </w:pPr>
            <w:r>
              <w:rPr>
                <w:rFonts w:ascii="Garamond" w:hAnsi="Garamond"/>
                <w:b/>
                <w:bCs/>
                <w:color w:val="000000"/>
              </w:rPr>
              <w:t>7</w:t>
            </w:r>
          </w:p>
        </w:tc>
        <w:tc>
          <w:tcPr>
            <w:tcW w:w="1017" w:type="pct"/>
            <w:shd w:val="clear" w:color="auto" w:fill="auto"/>
            <w:vAlign w:val="center"/>
          </w:tcPr>
          <w:p w14:paraId="03A08981" w14:textId="16E6681F" w:rsidR="009B2C25" w:rsidRPr="009E2B01" w:rsidRDefault="009B2C25" w:rsidP="009B2C25">
            <w:pPr>
              <w:jc w:val="both"/>
              <w:rPr>
                <w:rFonts w:ascii="Garamond" w:hAnsi="Garamond"/>
                <w:bCs/>
              </w:rPr>
            </w:pPr>
            <w:r w:rsidRPr="009E2B01">
              <w:rPr>
                <w:rFonts w:ascii="Garamond" w:hAnsi="Garamond"/>
                <w:bCs/>
              </w:rPr>
              <w:t xml:space="preserve">Nel caso in cui vi sia il sospetto che il progetto sia associato anche ad altre fonti di finanziamento, e il Soggetto attuatore non abbia fornito </w:t>
            </w:r>
            <w:r w:rsidRPr="009E2B01">
              <w:rPr>
                <w:rFonts w:ascii="Garamond" w:hAnsi="Garamond"/>
                <w:bCs/>
              </w:rPr>
              <w:lastRenderedPageBreak/>
              <w:t>documentazione sufficiente a scongiurare il rischio di</w:t>
            </w:r>
            <w:r>
              <w:rPr>
                <w:rFonts w:ascii="Garamond" w:hAnsi="Garamond"/>
                <w:bCs/>
              </w:rPr>
              <w:t xml:space="preserve"> duplicazione dei</w:t>
            </w:r>
            <w:r w:rsidRPr="009E2B01">
              <w:rPr>
                <w:rFonts w:ascii="Garamond" w:hAnsi="Garamond"/>
                <w:bCs/>
              </w:rPr>
              <w:t xml:space="preserve"> finanziament</w:t>
            </w:r>
            <w:r>
              <w:rPr>
                <w:rFonts w:ascii="Garamond" w:hAnsi="Garamond"/>
                <w:bCs/>
              </w:rPr>
              <w:t>i</w:t>
            </w:r>
            <w:r w:rsidRPr="009E2B01">
              <w:rPr>
                <w:rFonts w:ascii="Garamond" w:hAnsi="Garamond"/>
                <w:bCs/>
              </w:rPr>
              <w:t>, è stato possibile acquisire e istruire dall’Organismo/Ente/Amministrazione che ha concesso il contributo UE (diverso dall’RRF) la documentazione a valere su altre fonti finanziarie, al fine di escludere l’esistenza d</w:t>
            </w:r>
            <w:r>
              <w:rPr>
                <w:rFonts w:ascii="Garamond" w:hAnsi="Garamond"/>
                <w:bCs/>
              </w:rPr>
              <w:t xml:space="preserve">i una duplicazione dei </w:t>
            </w:r>
            <w:r w:rsidRPr="009E2B01">
              <w:rPr>
                <w:rFonts w:ascii="Garamond" w:hAnsi="Garamond"/>
                <w:bCs/>
              </w:rPr>
              <w:t>finanziament</w:t>
            </w:r>
            <w:r>
              <w:rPr>
                <w:rFonts w:ascii="Garamond" w:hAnsi="Garamond"/>
                <w:bCs/>
              </w:rPr>
              <w:t>i</w:t>
            </w:r>
            <w:r w:rsidRPr="009E2B01">
              <w:rPr>
                <w:rFonts w:ascii="Garamond" w:hAnsi="Garamond"/>
                <w:bCs/>
              </w:rPr>
              <w:t>?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40C7DB6D" w14:textId="77777777" w:rsidR="009B2C25" w:rsidRPr="007A092E" w:rsidRDefault="009B2C25" w:rsidP="009B2C25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277" w:type="pct"/>
            <w:gridSpan w:val="2"/>
            <w:shd w:val="clear" w:color="auto" w:fill="auto"/>
            <w:vAlign w:val="center"/>
          </w:tcPr>
          <w:p w14:paraId="4E39BBF7" w14:textId="77777777" w:rsidR="009B2C25" w:rsidRPr="007A092E" w:rsidRDefault="009B2C25" w:rsidP="009B2C25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17ECC4A1" w14:textId="77777777" w:rsidR="009B2C25" w:rsidRPr="007A092E" w:rsidRDefault="009B2C25" w:rsidP="009B2C25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992" w:type="pct"/>
            <w:shd w:val="clear" w:color="auto" w:fill="auto"/>
            <w:vAlign w:val="center"/>
          </w:tcPr>
          <w:p w14:paraId="71401C6B" w14:textId="0DF0DA93" w:rsidR="009B2C25" w:rsidRPr="002E17A8" w:rsidRDefault="009B2C25" w:rsidP="00D24F63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Garamond" w:hAnsi="Garamond"/>
                <w:bCs/>
              </w:rPr>
            </w:pPr>
            <w:r w:rsidRPr="002E17A8">
              <w:rPr>
                <w:rFonts w:ascii="Garamond" w:hAnsi="Garamond"/>
                <w:bCs/>
              </w:rPr>
              <w:t>Atto di ammissione a finanziamento ed eventuali rimodulazioni.</w:t>
            </w:r>
          </w:p>
          <w:p w14:paraId="438F1D19" w14:textId="0A86021C" w:rsidR="009B2C25" w:rsidRPr="002E17A8" w:rsidRDefault="009B2C25" w:rsidP="00D24F63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Garamond" w:hAnsi="Garamond"/>
                <w:bCs/>
              </w:rPr>
            </w:pPr>
            <w:r w:rsidRPr="002E17A8">
              <w:rPr>
                <w:rFonts w:ascii="Garamond" w:hAnsi="Garamond"/>
                <w:bCs/>
              </w:rPr>
              <w:t>Scheda di progetto</w:t>
            </w:r>
          </w:p>
          <w:p w14:paraId="645C1508" w14:textId="210A0B39" w:rsidR="009B2C25" w:rsidRPr="002E17A8" w:rsidRDefault="009B2C25" w:rsidP="00D24F63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Garamond" w:hAnsi="Garamond"/>
                <w:bCs/>
              </w:rPr>
            </w:pPr>
            <w:r w:rsidRPr="002E17A8">
              <w:rPr>
                <w:rFonts w:ascii="Garamond" w:hAnsi="Garamond"/>
                <w:bCs/>
              </w:rPr>
              <w:lastRenderedPageBreak/>
              <w:t>Atto di approvazione del quadro economico</w:t>
            </w:r>
          </w:p>
          <w:p w14:paraId="3B9FC2A7" w14:textId="195D4F05" w:rsidR="009B2C25" w:rsidRPr="002E17A8" w:rsidRDefault="009B2C25" w:rsidP="00D24F63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</w:rPr>
              <w:t>Altro</w:t>
            </w:r>
          </w:p>
        </w:tc>
        <w:tc>
          <w:tcPr>
            <w:tcW w:w="862" w:type="pct"/>
          </w:tcPr>
          <w:p w14:paraId="7AFB45F9" w14:textId="77777777" w:rsidR="009B2C25" w:rsidRPr="00DC150B" w:rsidRDefault="009B2C25" w:rsidP="009B2C25">
            <w:pPr>
              <w:rPr>
                <w:rFonts w:ascii="Garamond" w:hAnsi="Garamond"/>
                <w:b/>
                <w:bCs/>
              </w:rPr>
            </w:pPr>
          </w:p>
        </w:tc>
        <w:tc>
          <w:tcPr>
            <w:tcW w:w="1165" w:type="pct"/>
            <w:shd w:val="clear" w:color="auto" w:fill="auto"/>
            <w:vAlign w:val="center"/>
          </w:tcPr>
          <w:p w14:paraId="14B86256" w14:textId="0B36D3D0" w:rsidR="009B2C25" w:rsidRDefault="009B2C25" w:rsidP="009B2C25">
            <w:pPr>
              <w:jc w:val="both"/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</w:rPr>
              <w:t xml:space="preserve">Verificare la presenza di interlocuzioni con </w:t>
            </w:r>
            <w:r w:rsidRPr="009E31A4">
              <w:rPr>
                <w:rFonts w:ascii="Garamond" w:hAnsi="Garamond"/>
                <w:bCs/>
              </w:rPr>
              <w:t xml:space="preserve">l’Organismo/Ente/Amministrazione </w:t>
            </w:r>
            <w:r>
              <w:rPr>
                <w:rFonts w:ascii="Garamond" w:hAnsi="Garamond"/>
                <w:bCs/>
              </w:rPr>
              <w:t xml:space="preserve">che </w:t>
            </w:r>
            <w:r w:rsidRPr="00ED1670">
              <w:rPr>
                <w:rFonts w:ascii="Garamond" w:hAnsi="Garamond"/>
                <w:bCs/>
              </w:rPr>
              <w:t>ha concesso il contributo (diverso dall’RRF)</w:t>
            </w:r>
            <w:r>
              <w:rPr>
                <w:rFonts w:ascii="Garamond" w:hAnsi="Garamond"/>
                <w:bCs/>
              </w:rPr>
              <w:t xml:space="preserve">. In caso positivo, </w:t>
            </w:r>
            <w:r>
              <w:rPr>
                <w:rFonts w:ascii="Garamond" w:hAnsi="Garamond"/>
                <w:bCs/>
              </w:rPr>
              <w:lastRenderedPageBreak/>
              <w:t>verificare la documentazione integrativa ricevuta e i</w:t>
            </w:r>
            <w:r w:rsidRPr="0035557B">
              <w:rPr>
                <w:rFonts w:ascii="Garamond" w:hAnsi="Garamond"/>
                <w:bCs/>
              </w:rPr>
              <w:t>nserire la motivazione dell’esclusione del rischio di</w:t>
            </w:r>
            <w:r w:rsidR="00E36A2C">
              <w:rPr>
                <w:rFonts w:ascii="Garamond" w:hAnsi="Garamond"/>
                <w:bCs/>
              </w:rPr>
              <w:t xml:space="preserve"> </w:t>
            </w:r>
            <w:r>
              <w:rPr>
                <w:rFonts w:ascii="Garamond" w:hAnsi="Garamond"/>
                <w:bCs/>
              </w:rPr>
              <w:t xml:space="preserve">duplicazione dei </w:t>
            </w:r>
            <w:r w:rsidRPr="0035557B">
              <w:rPr>
                <w:rFonts w:ascii="Garamond" w:hAnsi="Garamond"/>
                <w:bCs/>
              </w:rPr>
              <w:t>finanziament</w:t>
            </w:r>
            <w:r>
              <w:rPr>
                <w:rFonts w:ascii="Garamond" w:hAnsi="Garamond"/>
                <w:bCs/>
              </w:rPr>
              <w:t>i</w:t>
            </w:r>
          </w:p>
          <w:p w14:paraId="00A140E8" w14:textId="77777777" w:rsidR="009B2C25" w:rsidRDefault="009B2C25" w:rsidP="009B2C25">
            <w:pPr>
              <w:jc w:val="both"/>
              <w:rPr>
                <w:rFonts w:ascii="Garamond" w:hAnsi="Garamond"/>
                <w:bCs/>
              </w:rPr>
            </w:pPr>
          </w:p>
        </w:tc>
      </w:tr>
      <w:tr w:rsidR="009B2C25" w:rsidRPr="00B50AD7" w14:paraId="231FE50E" w14:textId="77777777" w:rsidTr="00D9218F">
        <w:trPr>
          <w:trHeight w:val="854"/>
        </w:trPr>
        <w:tc>
          <w:tcPr>
            <w:tcW w:w="166" w:type="pct"/>
            <w:shd w:val="clear" w:color="auto" w:fill="auto"/>
            <w:vAlign w:val="center"/>
          </w:tcPr>
          <w:p w14:paraId="520CFDBA" w14:textId="21A969A3" w:rsidR="009B2C25" w:rsidRDefault="004B6727" w:rsidP="009B2C25">
            <w:pPr>
              <w:jc w:val="center"/>
              <w:rPr>
                <w:rFonts w:ascii="Garamond" w:hAnsi="Garamond"/>
                <w:b/>
                <w:bCs/>
                <w:color w:val="000000"/>
              </w:rPr>
            </w:pPr>
            <w:r>
              <w:rPr>
                <w:rFonts w:ascii="Garamond" w:hAnsi="Garamond"/>
                <w:b/>
                <w:bCs/>
                <w:color w:val="000000"/>
              </w:rPr>
              <w:lastRenderedPageBreak/>
              <w:t>8</w:t>
            </w:r>
          </w:p>
        </w:tc>
        <w:tc>
          <w:tcPr>
            <w:tcW w:w="1017" w:type="pct"/>
            <w:shd w:val="clear" w:color="auto" w:fill="auto"/>
            <w:vAlign w:val="center"/>
          </w:tcPr>
          <w:p w14:paraId="576EA674" w14:textId="77777777" w:rsidR="009B2C25" w:rsidRPr="009E2B01" w:rsidRDefault="009B2C25" w:rsidP="009B2C25">
            <w:pPr>
              <w:jc w:val="both"/>
              <w:rPr>
                <w:rFonts w:ascii="Garamond" w:hAnsi="Garamond"/>
                <w:bCs/>
              </w:rPr>
            </w:pPr>
            <w:r w:rsidRPr="009E2B01">
              <w:rPr>
                <w:rFonts w:ascii="Garamond" w:hAnsi="Garamond"/>
                <w:bCs/>
              </w:rPr>
              <w:t xml:space="preserve">È stato verificato che le attività oggetto di rendicontazione a valere su altre fonti di finanziamento UE, non concorrano al raggiungimento di </w:t>
            </w:r>
            <w:r w:rsidRPr="009E2B01">
              <w:rPr>
                <w:rFonts w:ascii="Garamond" w:hAnsi="Garamond"/>
                <w:bCs/>
                <w:i/>
                <w:iCs/>
              </w:rPr>
              <w:t>milestone</w:t>
            </w:r>
            <w:r w:rsidRPr="009E2B01">
              <w:rPr>
                <w:rFonts w:ascii="Garamond" w:hAnsi="Garamond"/>
                <w:bCs/>
              </w:rPr>
              <w:t>/</w:t>
            </w:r>
            <w:r w:rsidRPr="009E2B01">
              <w:rPr>
                <w:rFonts w:ascii="Garamond" w:hAnsi="Garamond"/>
                <w:bCs/>
                <w:i/>
                <w:iCs/>
              </w:rPr>
              <w:t>target</w:t>
            </w:r>
            <w:r w:rsidRPr="009E2B01">
              <w:rPr>
                <w:rFonts w:ascii="Garamond" w:hAnsi="Garamond"/>
                <w:bCs/>
              </w:rPr>
              <w:t xml:space="preserve"> previsti dal Piano per la Misura di riferimento, in coerenza con la proposta progettuale e con l’</w:t>
            </w:r>
            <w:r w:rsidRPr="009E2B01">
              <w:rPr>
                <w:rFonts w:ascii="Garamond" w:hAnsi="Garamond"/>
                <w:bCs/>
                <w:i/>
                <w:iCs/>
              </w:rPr>
              <w:t>Annex</w:t>
            </w:r>
            <w:r w:rsidRPr="009E2B01">
              <w:rPr>
                <w:rFonts w:ascii="Garamond" w:hAnsi="Garamond"/>
                <w:bCs/>
              </w:rPr>
              <w:t xml:space="preserve"> CID? 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4AF4A0D5" w14:textId="77777777" w:rsidR="009B2C25" w:rsidRPr="007A092E" w:rsidRDefault="009B2C25" w:rsidP="009B2C25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277" w:type="pct"/>
            <w:gridSpan w:val="2"/>
            <w:shd w:val="clear" w:color="auto" w:fill="auto"/>
            <w:vAlign w:val="center"/>
          </w:tcPr>
          <w:p w14:paraId="25CAEC6A" w14:textId="77777777" w:rsidR="009B2C25" w:rsidRPr="007A092E" w:rsidRDefault="009B2C25" w:rsidP="009B2C25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74DC5A99" w14:textId="77777777" w:rsidR="009B2C25" w:rsidRPr="007A092E" w:rsidRDefault="009B2C25" w:rsidP="009B2C25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992" w:type="pct"/>
            <w:shd w:val="clear" w:color="auto" w:fill="auto"/>
            <w:vAlign w:val="center"/>
          </w:tcPr>
          <w:p w14:paraId="448C9359" w14:textId="77777777" w:rsidR="009B2C25" w:rsidRDefault="009B2C25" w:rsidP="009B2C25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</w:rPr>
              <w:t>Atto di ammissione a finanziamento ed eventuali rimodulazioni.</w:t>
            </w:r>
          </w:p>
          <w:p w14:paraId="5FFD893C" w14:textId="77777777" w:rsidR="009B2C25" w:rsidRDefault="009B2C25" w:rsidP="009B2C25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</w:rPr>
              <w:t>Scheda di progetto</w:t>
            </w:r>
          </w:p>
          <w:p w14:paraId="1C869CB7" w14:textId="77777777" w:rsidR="009B2C25" w:rsidRDefault="009B2C25" w:rsidP="009B2C25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</w:rPr>
              <w:t>Atto di approvazione del quadro economico</w:t>
            </w:r>
          </w:p>
          <w:p w14:paraId="7336CAC1" w14:textId="77777777" w:rsidR="009B2C25" w:rsidRDefault="009B2C25" w:rsidP="009B2C25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</w:rPr>
              <w:t>Rendicontazione</w:t>
            </w:r>
          </w:p>
          <w:p w14:paraId="180D49BF" w14:textId="77777777" w:rsidR="009B2C25" w:rsidRPr="0035557B" w:rsidRDefault="009B2C25" w:rsidP="009B2C25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</w:rPr>
              <w:t xml:space="preserve">Relazioni di </w:t>
            </w:r>
            <w:r w:rsidRPr="0035557B">
              <w:rPr>
                <w:rFonts w:ascii="Garamond" w:hAnsi="Garamond"/>
                <w:bCs/>
              </w:rPr>
              <w:t>attuazione</w:t>
            </w:r>
          </w:p>
          <w:p w14:paraId="50D2F323" w14:textId="77777777" w:rsidR="009B2C25" w:rsidRPr="0035557B" w:rsidRDefault="009B2C25" w:rsidP="009B2C25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Garamond" w:hAnsi="Garamond"/>
                <w:bCs/>
              </w:rPr>
            </w:pPr>
            <w:r w:rsidRPr="002E17A8">
              <w:rPr>
                <w:rFonts w:ascii="Garamond" w:hAnsi="Garamond"/>
                <w:bCs/>
                <w:i/>
                <w:iCs/>
              </w:rPr>
              <w:t>Annex</w:t>
            </w:r>
            <w:r>
              <w:rPr>
                <w:rFonts w:ascii="Garamond" w:hAnsi="Garamond"/>
                <w:bCs/>
              </w:rPr>
              <w:t xml:space="preserve"> </w:t>
            </w:r>
            <w:r w:rsidRPr="0035557B">
              <w:rPr>
                <w:rFonts w:ascii="Garamond" w:hAnsi="Garamond"/>
                <w:bCs/>
              </w:rPr>
              <w:t>CID</w:t>
            </w:r>
          </w:p>
          <w:p w14:paraId="47C65BE2" w14:textId="77777777" w:rsidR="009B2C25" w:rsidRPr="0035557B" w:rsidRDefault="009B2C25" w:rsidP="009B2C25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Garamond" w:hAnsi="Garamond"/>
                <w:bCs/>
              </w:rPr>
            </w:pPr>
            <w:r w:rsidRPr="0035557B">
              <w:rPr>
                <w:rFonts w:ascii="Garamond" w:hAnsi="Garamond"/>
                <w:bCs/>
              </w:rPr>
              <w:t>D</w:t>
            </w:r>
            <w:r>
              <w:rPr>
                <w:rFonts w:ascii="Garamond" w:hAnsi="Garamond"/>
                <w:bCs/>
              </w:rPr>
              <w:t>.M.</w:t>
            </w:r>
            <w:r w:rsidRPr="0035557B">
              <w:rPr>
                <w:rFonts w:ascii="Garamond" w:hAnsi="Garamond"/>
                <w:bCs/>
              </w:rPr>
              <w:t xml:space="preserve"> 6 agosto</w:t>
            </w:r>
            <w:r>
              <w:rPr>
                <w:rFonts w:ascii="Garamond" w:hAnsi="Garamond"/>
                <w:bCs/>
              </w:rPr>
              <w:t xml:space="preserve"> 2021</w:t>
            </w:r>
            <w:r w:rsidRPr="0035557B">
              <w:rPr>
                <w:rFonts w:ascii="Garamond" w:hAnsi="Garamond"/>
                <w:bCs/>
              </w:rPr>
              <w:t xml:space="preserve"> e </w:t>
            </w:r>
            <w:proofErr w:type="gramStart"/>
            <w:r w:rsidRPr="0035557B">
              <w:rPr>
                <w:rFonts w:ascii="Garamond" w:hAnsi="Garamond"/>
                <w:bCs/>
              </w:rPr>
              <w:t>ss.mm.ii</w:t>
            </w:r>
            <w:proofErr w:type="gramEnd"/>
          </w:p>
          <w:p w14:paraId="1FBFC299" w14:textId="77777777" w:rsidR="009B2C25" w:rsidRPr="007A092E" w:rsidRDefault="009B2C25" w:rsidP="009B2C25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Garamond" w:hAnsi="Garamond"/>
                <w:b/>
                <w:bCs/>
              </w:rPr>
            </w:pPr>
            <w:r w:rsidRPr="0035557B">
              <w:rPr>
                <w:rFonts w:ascii="Garamond" w:hAnsi="Garamond"/>
                <w:bCs/>
              </w:rPr>
              <w:t>T</w:t>
            </w:r>
            <w:r>
              <w:rPr>
                <w:rFonts w:ascii="Garamond" w:hAnsi="Garamond"/>
                <w:bCs/>
              </w:rPr>
              <w:t>2_Co</w:t>
            </w:r>
            <w:r w:rsidRPr="0035557B">
              <w:rPr>
                <w:rFonts w:ascii="Garamond" w:hAnsi="Garamond"/>
                <w:bCs/>
              </w:rPr>
              <w:t>sting</w:t>
            </w:r>
            <w:r>
              <w:rPr>
                <w:rFonts w:ascii="Garamond" w:hAnsi="Garamond"/>
                <w:bCs/>
              </w:rPr>
              <w:t xml:space="preserve"> </w:t>
            </w:r>
            <w:r w:rsidRPr="004D75D4">
              <w:rPr>
                <w:rFonts w:ascii="Garamond" w:hAnsi="Garamond"/>
                <w:bCs/>
              </w:rPr>
              <w:t xml:space="preserve">del </w:t>
            </w:r>
            <w:r>
              <w:rPr>
                <w:rFonts w:ascii="Garamond" w:hAnsi="Garamond"/>
                <w:bCs/>
              </w:rPr>
              <w:t>08.10.2021</w:t>
            </w:r>
          </w:p>
        </w:tc>
        <w:tc>
          <w:tcPr>
            <w:tcW w:w="862" w:type="pct"/>
          </w:tcPr>
          <w:p w14:paraId="1A9924BA" w14:textId="77777777" w:rsidR="009B2C25" w:rsidRDefault="009B2C25" w:rsidP="009B2C25">
            <w:pPr>
              <w:rPr>
                <w:rFonts w:ascii="Garamond" w:hAnsi="Garamond"/>
                <w:b/>
                <w:bCs/>
              </w:rPr>
            </w:pPr>
          </w:p>
          <w:p w14:paraId="0022AF71" w14:textId="77777777" w:rsidR="009B2C25" w:rsidRPr="00DC150B" w:rsidRDefault="009B2C25" w:rsidP="009B2C25">
            <w:pPr>
              <w:rPr>
                <w:rFonts w:ascii="Garamond" w:hAnsi="Garamond"/>
                <w:b/>
                <w:bCs/>
              </w:rPr>
            </w:pPr>
          </w:p>
        </w:tc>
        <w:tc>
          <w:tcPr>
            <w:tcW w:w="1165" w:type="pct"/>
            <w:shd w:val="clear" w:color="auto" w:fill="auto"/>
            <w:vAlign w:val="center"/>
          </w:tcPr>
          <w:p w14:paraId="4DB13A8C" w14:textId="77777777" w:rsidR="009B2C25" w:rsidRPr="00DC150B" w:rsidRDefault="009B2C25" w:rsidP="009B2C25">
            <w:pPr>
              <w:jc w:val="both"/>
              <w:rPr>
                <w:rFonts w:ascii="Garamond" w:hAnsi="Garamond"/>
                <w:b/>
                <w:bCs/>
              </w:rPr>
            </w:pPr>
            <w:r w:rsidRPr="0011274D">
              <w:rPr>
                <w:rFonts w:ascii="Garamond" w:hAnsi="Garamond"/>
                <w:bCs/>
              </w:rPr>
              <w:t>Verificare</w:t>
            </w:r>
            <w:r>
              <w:rPr>
                <w:rFonts w:ascii="Garamond" w:hAnsi="Garamond"/>
                <w:bCs/>
              </w:rPr>
              <w:t xml:space="preserve"> che</w:t>
            </w:r>
            <w:r w:rsidRPr="0011274D">
              <w:rPr>
                <w:rFonts w:ascii="Garamond" w:hAnsi="Garamond"/>
                <w:bCs/>
              </w:rPr>
              <w:t xml:space="preserve"> </w:t>
            </w:r>
            <w:r>
              <w:rPr>
                <w:rFonts w:ascii="Garamond" w:hAnsi="Garamond"/>
                <w:bCs/>
              </w:rPr>
              <w:t xml:space="preserve">le attività oggetto di rendicontazione (spesa), finanziate da fonti comunitarie (diverse dall’RRF), </w:t>
            </w:r>
            <w:r w:rsidRPr="008B57D8">
              <w:rPr>
                <w:rFonts w:ascii="Garamond" w:hAnsi="Garamond"/>
                <w:bCs/>
              </w:rPr>
              <w:t xml:space="preserve">non concorrano al raggiungimento di </w:t>
            </w:r>
            <w:r w:rsidRPr="00AB2E62">
              <w:rPr>
                <w:rFonts w:ascii="Garamond" w:hAnsi="Garamond"/>
                <w:bCs/>
                <w:i/>
                <w:iCs/>
              </w:rPr>
              <w:t>milestone</w:t>
            </w:r>
            <w:r w:rsidRPr="008B57D8">
              <w:rPr>
                <w:rFonts w:ascii="Garamond" w:hAnsi="Garamond"/>
                <w:bCs/>
              </w:rPr>
              <w:t>/</w:t>
            </w:r>
            <w:r w:rsidRPr="00AB2E62">
              <w:rPr>
                <w:rFonts w:ascii="Garamond" w:hAnsi="Garamond"/>
                <w:bCs/>
                <w:i/>
                <w:iCs/>
              </w:rPr>
              <w:t>target</w:t>
            </w:r>
            <w:r w:rsidRPr="008B57D8">
              <w:rPr>
                <w:rFonts w:ascii="Garamond" w:hAnsi="Garamond"/>
                <w:bCs/>
              </w:rPr>
              <w:t xml:space="preserve"> previsti dal Piano per la Misura di riferimento, in coerenza con la proposta progettuale e con </w:t>
            </w:r>
            <w:r>
              <w:rPr>
                <w:rFonts w:ascii="Garamond" w:hAnsi="Garamond"/>
                <w:bCs/>
              </w:rPr>
              <w:t>l’</w:t>
            </w:r>
            <w:r w:rsidRPr="00B67C15">
              <w:rPr>
                <w:rFonts w:ascii="Garamond" w:hAnsi="Garamond"/>
                <w:bCs/>
                <w:i/>
                <w:iCs/>
              </w:rPr>
              <w:t>Annex</w:t>
            </w:r>
            <w:r w:rsidRPr="008B57D8">
              <w:rPr>
                <w:rFonts w:ascii="Garamond" w:hAnsi="Garamond"/>
                <w:bCs/>
              </w:rPr>
              <w:t xml:space="preserve"> CID</w:t>
            </w:r>
          </w:p>
        </w:tc>
      </w:tr>
      <w:tr w:rsidR="009B2C25" w:rsidRPr="00B50AD7" w14:paraId="7FD7053B" w14:textId="77777777" w:rsidTr="00D9218F">
        <w:trPr>
          <w:trHeight w:val="854"/>
        </w:trPr>
        <w:tc>
          <w:tcPr>
            <w:tcW w:w="166" w:type="pct"/>
            <w:shd w:val="clear" w:color="auto" w:fill="auto"/>
            <w:vAlign w:val="center"/>
          </w:tcPr>
          <w:p w14:paraId="19A303EF" w14:textId="7B466143" w:rsidR="009B2C25" w:rsidRDefault="004B6727" w:rsidP="009B2C25">
            <w:pPr>
              <w:jc w:val="center"/>
              <w:rPr>
                <w:rFonts w:ascii="Garamond" w:hAnsi="Garamond"/>
                <w:b/>
                <w:bCs/>
                <w:color w:val="000000"/>
              </w:rPr>
            </w:pPr>
            <w:r>
              <w:rPr>
                <w:rFonts w:ascii="Garamond" w:hAnsi="Garamond"/>
                <w:b/>
                <w:bCs/>
                <w:color w:val="000000"/>
              </w:rPr>
              <w:t>9</w:t>
            </w:r>
          </w:p>
        </w:tc>
        <w:tc>
          <w:tcPr>
            <w:tcW w:w="1017" w:type="pct"/>
            <w:shd w:val="clear" w:color="auto" w:fill="auto"/>
            <w:vAlign w:val="center"/>
          </w:tcPr>
          <w:p w14:paraId="1DDAA3FE" w14:textId="77777777" w:rsidR="009B2C25" w:rsidRPr="009E2B01" w:rsidRDefault="009B2C25" w:rsidP="009B2C25">
            <w:pPr>
              <w:jc w:val="both"/>
              <w:rPr>
                <w:rFonts w:ascii="Garamond" w:hAnsi="Garamond"/>
                <w:bCs/>
              </w:rPr>
            </w:pPr>
            <w:r w:rsidRPr="009E2B01">
              <w:rPr>
                <w:rFonts w:ascii="Garamond" w:hAnsi="Garamond"/>
                <w:bCs/>
              </w:rPr>
              <w:t>Nel caso in cui la Misura PNRR sulla quale è stata finanziata la progettualità oggetto di verifica sia finanziata anche da altri fondi UE, è stata implementata la relativa sezione di ReGiS (</w:t>
            </w:r>
            <w:r w:rsidRPr="009E2B01">
              <w:rPr>
                <w:rFonts w:ascii="Garamond" w:hAnsi="Garamond"/>
                <w:bCs/>
                <w:i/>
                <w:iCs/>
              </w:rPr>
              <w:t>Catalogo</w:t>
            </w:r>
            <w:r w:rsidRPr="009E2B01">
              <w:rPr>
                <w:rFonts w:ascii="Garamond" w:hAnsi="Garamond"/>
                <w:bCs/>
              </w:rPr>
              <w:t xml:space="preserve"> “Gestione Programma”, </w:t>
            </w:r>
            <w:r w:rsidRPr="009E2B01">
              <w:rPr>
                <w:rFonts w:ascii="Garamond" w:hAnsi="Garamond"/>
                <w:bCs/>
                <w:i/>
                <w:iCs/>
              </w:rPr>
              <w:t>Tile</w:t>
            </w:r>
            <w:r w:rsidRPr="009E2B01">
              <w:rPr>
                <w:rFonts w:ascii="Garamond" w:hAnsi="Garamond"/>
                <w:bCs/>
              </w:rPr>
              <w:t xml:space="preserve"> “Iniziative del </w:t>
            </w:r>
            <w:r w:rsidRPr="009E2B01">
              <w:rPr>
                <w:rFonts w:ascii="Garamond" w:hAnsi="Garamond"/>
                <w:bCs/>
              </w:rPr>
              <w:lastRenderedPageBreak/>
              <w:t xml:space="preserve">piano”, </w:t>
            </w:r>
            <w:r w:rsidRPr="009E2B01">
              <w:rPr>
                <w:rFonts w:ascii="Garamond" w:hAnsi="Garamond"/>
                <w:bCs/>
                <w:i/>
                <w:iCs/>
              </w:rPr>
              <w:t>Sezione</w:t>
            </w:r>
            <w:r w:rsidRPr="009E2B01">
              <w:rPr>
                <w:rFonts w:ascii="Garamond" w:hAnsi="Garamond"/>
                <w:bCs/>
              </w:rPr>
              <w:t xml:space="preserve"> “Altri Fondi UE”)?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67D21BA4" w14:textId="77777777" w:rsidR="009B2C25" w:rsidRPr="007A092E" w:rsidRDefault="009B2C25" w:rsidP="009B2C25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277" w:type="pct"/>
            <w:gridSpan w:val="2"/>
            <w:shd w:val="clear" w:color="auto" w:fill="auto"/>
            <w:vAlign w:val="center"/>
          </w:tcPr>
          <w:p w14:paraId="027B50A7" w14:textId="77777777" w:rsidR="009B2C25" w:rsidRPr="007A092E" w:rsidRDefault="009B2C25" w:rsidP="009B2C25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4FD1C3A0" w14:textId="77777777" w:rsidR="009B2C25" w:rsidRPr="007A092E" w:rsidRDefault="009B2C25" w:rsidP="009B2C25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992" w:type="pct"/>
            <w:shd w:val="clear" w:color="auto" w:fill="auto"/>
            <w:vAlign w:val="center"/>
          </w:tcPr>
          <w:p w14:paraId="3D4AAA5E" w14:textId="77777777" w:rsidR="009B2C25" w:rsidRDefault="009B2C25" w:rsidP="009B2C25">
            <w:pPr>
              <w:jc w:val="both"/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</w:rPr>
              <w:t>Sistema informativo ReGiS</w:t>
            </w:r>
          </w:p>
        </w:tc>
        <w:tc>
          <w:tcPr>
            <w:tcW w:w="862" w:type="pct"/>
          </w:tcPr>
          <w:p w14:paraId="7476AF70" w14:textId="77777777" w:rsidR="009B2C25" w:rsidRPr="00DC150B" w:rsidRDefault="009B2C25" w:rsidP="009B2C25">
            <w:pPr>
              <w:rPr>
                <w:rFonts w:ascii="Garamond" w:hAnsi="Garamond"/>
                <w:b/>
                <w:bCs/>
              </w:rPr>
            </w:pPr>
          </w:p>
        </w:tc>
        <w:tc>
          <w:tcPr>
            <w:tcW w:w="1165" w:type="pct"/>
            <w:shd w:val="clear" w:color="auto" w:fill="auto"/>
            <w:vAlign w:val="center"/>
          </w:tcPr>
          <w:p w14:paraId="08354CFC" w14:textId="77777777" w:rsidR="009B2C25" w:rsidRDefault="009B2C25" w:rsidP="009B2C25">
            <w:pPr>
              <w:jc w:val="both"/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</w:rPr>
              <w:t>Verificare l’implementazione della sezione ReGiS “Altri fondi UE”</w:t>
            </w:r>
          </w:p>
        </w:tc>
      </w:tr>
    </w:tbl>
    <w:p w14:paraId="500045E0" w14:textId="68AEE9EA" w:rsidR="00C44B70" w:rsidRDefault="00995A24" w:rsidP="00D9218F">
      <w:pPr>
        <w:rPr>
          <w:rFonts w:ascii="Calibri" w:hAnsi="Calibri" w:cs="Calibri"/>
        </w:rPr>
      </w:pPr>
      <w:r>
        <w:rPr>
          <w:rFonts w:ascii="Calibri" w:hAnsi="Calibri"/>
          <w:sz w:val="18"/>
          <w:szCs w:val="18"/>
        </w:rPr>
        <w:br w:type="textWrapping" w:clear="all"/>
      </w:r>
    </w:p>
    <w:p w14:paraId="4FD2E6FA" w14:textId="77777777" w:rsidR="00EF63CE" w:rsidRDefault="00EF63CE" w:rsidP="00C44B70">
      <w:pPr>
        <w:tabs>
          <w:tab w:val="left" w:pos="6749"/>
        </w:tabs>
        <w:rPr>
          <w:rFonts w:ascii="Calibri" w:hAnsi="Calibri" w:cs="Calibri"/>
        </w:rPr>
      </w:pPr>
    </w:p>
    <w:tbl>
      <w:tblPr>
        <w:tblW w:w="4120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15"/>
        <w:gridCol w:w="608"/>
        <w:gridCol w:w="2029"/>
      </w:tblGrid>
      <w:tr w:rsidR="008E0AE1" w:rsidRPr="00544D7D" w14:paraId="3D3BB50C" w14:textId="77777777" w:rsidTr="001914C3">
        <w:trPr>
          <w:trHeight w:val="600"/>
          <w:jc w:val="center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28721FD3" w14:textId="0318C7A0" w:rsidR="008E0AE1" w:rsidRPr="00544D7D" w:rsidRDefault="008E0AE1" w:rsidP="001914C3">
            <w:pPr>
              <w:jc w:val="center"/>
              <w:rPr>
                <w:rFonts w:ascii="Garamond" w:hAnsi="Garamond"/>
                <w:b/>
                <w:bCs/>
              </w:rPr>
            </w:pPr>
            <w:r w:rsidRPr="00544D7D">
              <w:rPr>
                <w:rFonts w:ascii="Garamond" w:hAnsi="Garamond"/>
                <w:b/>
                <w:bCs/>
              </w:rPr>
              <w:t>ESITI</w:t>
            </w:r>
          </w:p>
        </w:tc>
      </w:tr>
      <w:tr w:rsidR="008E0AE1" w:rsidRPr="00544D7D" w14:paraId="6B3FB8D4" w14:textId="77777777" w:rsidTr="001914C3">
        <w:trPr>
          <w:trHeight w:val="465"/>
          <w:jc w:val="center"/>
        </w:trPr>
        <w:tc>
          <w:tcPr>
            <w:tcW w:w="3859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D6D91" w14:textId="77777777" w:rsidR="008E0AE1" w:rsidRPr="00544D7D" w:rsidRDefault="008E0AE1" w:rsidP="001914C3">
            <w:pPr>
              <w:jc w:val="center"/>
              <w:rPr>
                <w:rFonts w:ascii="Garamond" w:hAnsi="Garamond"/>
                <w:b/>
                <w:bCs/>
                <w:color w:val="000000"/>
              </w:rPr>
            </w:pPr>
            <w:r w:rsidRPr="00544D7D">
              <w:rPr>
                <w:rFonts w:ascii="Garamond" w:hAnsi="Garamond"/>
                <w:b/>
                <w:bCs/>
                <w:color w:val="000000"/>
              </w:rPr>
              <w:t>Esito del controllo: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13635" w14:textId="77777777" w:rsidR="008E0AE1" w:rsidRPr="00544D7D" w:rsidRDefault="008E0AE1" w:rsidP="001914C3">
            <w:pPr>
              <w:jc w:val="center"/>
              <w:rPr>
                <w:rFonts w:ascii="Garamond" w:hAnsi="Garamond"/>
                <w:color w:val="000000"/>
              </w:rPr>
            </w:pPr>
            <w:r w:rsidRPr="00741DB0">
              <w:rPr>
                <w:rFonts w:ascii="Garamond" w:hAnsi="Garamond"/>
                <w:color w:val="000000"/>
              </w:rPr>
              <w:t>□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0963A0" w14:textId="77777777" w:rsidR="008E0AE1" w:rsidRPr="00544D7D" w:rsidRDefault="008E0AE1" w:rsidP="001914C3">
            <w:pPr>
              <w:jc w:val="center"/>
              <w:rPr>
                <w:rFonts w:ascii="Garamond" w:hAnsi="Garamond"/>
                <w:color w:val="000000"/>
              </w:rPr>
            </w:pPr>
            <w:r w:rsidRPr="00544D7D">
              <w:rPr>
                <w:rFonts w:ascii="Garamond" w:hAnsi="Garamond"/>
                <w:color w:val="000000"/>
              </w:rPr>
              <w:t>POSITIVO</w:t>
            </w:r>
          </w:p>
        </w:tc>
      </w:tr>
      <w:tr w:rsidR="008E0AE1" w:rsidRPr="00544D7D" w14:paraId="1866CC0E" w14:textId="77777777" w:rsidTr="001914C3">
        <w:trPr>
          <w:trHeight w:val="465"/>
          <w:jc w:val="center"/>
        </w:trPr>
        <w:tc>
          <w:tcPr>
            <w:tcW w:w="3859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A296B4" w14:textId="77777777" w:rsidR="008E0AE1" w:rsidRPr="00544D7D" w:rsidRDefault="008E0AE1" w:rsidP="001914C3">
            <w:pPr>
              <w:jc w:val="center"/>
              <w:rPr>
                <w:rFonts w:ascii="Garamond" w:hAnsi="Garamond"/>
                <w:b/>
                <w:bCs/>
                <w:color w:val="00000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7C2A45" w14:textId="77777777" w:rsidR="008E0AE1" w:rsidRPr="00544D7D" w:rsidRDefault="008E0AE1" w:rsidP="001914C3">
            <w:pPr>
              <w:jc w:val="center"/>
              <w:rPr>
                <w:rFonts w:ascii="Garamond" w:hAnsi="Garamond"/>
                <w:color w:val="000000"/>
              </w:rPr>
            </w:pPr>
            <w:r w:rsidRPr="00741DB0">
              <w:rPr>
                <w:rFonts w:ascii="Garamond" w:hAnsi="Garamond"/>
                <w:color w:val="000000"/>
              </w:rPr>
              <w:t>□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46E595C" w14:textId="77777777" w:rsidR="008E0AE1" w:rsidRPr="00544D7D" w:rsidRDefault="008E0AE1" w:rsidP="001914C3">
            <w:pPr>
              <w:jc w:val="center"/>
              <w:rPr>
                <w:rFonts w:ascii="Garamond" w:hAnsi="Garamond"/>
                <w:color w:val="000000"/>
              </w:rPr>
            </w:pPr>
            <w:r w:rsidRPr="00741DB0">
              <w:rPr>
                <w:rFonts w:ascii="Garamond" w:hAnsi="Garamond"/>
                <w:color w:val="000000"/>
              </w:rPr>
              <w:t>PARZIALMENTE POSITIVO</w:t>
            </w:r>
          </w:p>
        </w:tc>
      </w:tr>
      <w:tr w:rsidR="008E0AE1" w:rsidRPr="00544D7D" w14:paraId="257796B1" w14:textId="77777777" w:rsidTr="001914C3">
        <w:trPr>
          <w:trHeight w:val="465"/>
          <w:jc w:val="center"/>
        </w:trPr>
        <w:tc>
          <w:tcPr>
            <w:tcW w:w="3859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AAF0051" w14:textId="77777777" w:rsidR="008E0AE1" w:rsidRPr="00544D7D" w:rsidRDefault="008E0AE1" w:rsidP="001914C3">
            <w:pPr>
              <w:jc w:val="center"/>
              <w:rPr>
                <w:rFonts w:ascii="Garamond" w:hAnsi="Garamond"/>
                <w:b/>
                <w:bCs/>
                <w:color w:val="00000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ABE4FC" w14:textId="77777777" w:rsidR="008E0AE1" w:rsidRPr="00544D7D" w:rsidRDefault="008E0AE1" w:rsidP="001914C3">
            <w:pPr>
              <w:jc w:val="center"/>
              <w:rPr>
                <w:rFonts w:ascii="Garamond" w:hAnsi="Garamond"/>
                <w:color w:val="000000"/>
              </w:rPr>
            </w:pPr>
            <w:r w:rsidRPr="00544D7D">
              <w:rPr>
                <w:rFonts w:ascii="Garamond" w:hAnsi="Garamond"/>
                <w:color w:val="000000"/>
              </w:rPr>
              <w:t>□</w:t>
            </w:r>
          </w:p>
        </w:tc>
        <w:tc>
          <w:tcPr>
            <w:tcW w:w="8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7C9546" w14:textId="77777777" w:rsidR="008E0AE1" w:rsidRPr="00544D7D" w:rsidRDefault="008E0AE1" w:rsidP="001914C3">
            <w:pPr>
              <w:jc w:val="center"/>
              <w:rPr>
                <w:rFonts w:ascii="Garamond" w:hAnsi="Garamond"/>
                <w:color w:val="000000"/>
              </w:rPr>
            </w:pPr>
            <w:r w:rsidRPr="00544D7D">
              <w:rPr>
                <w:rFonts w:ascii="Garamond" w:hAnsi="Garamond"/>
                <w:color w:val="000000"/>
              </w:rPr>
              <w:t>NEGATIVO</w:t>
            </w:r>
          </w:p>
        </w:tc>
      </w:tr>
    </w:tbl>
    <w:p w14:paraId="77DCCC4E" w14:textId="77777777" w:rsidR="008E0AE1" w:rsidRDefault="008E0AE1" w:rsidP="008E0AE1"/>
    <w:p w14:paraId="6C96BB87" w14:textId="77777777" w:rsidR="008E0AE1" w:rsidRDefault="008E0AE1" w:rsidP="008E0AE1"/>
    <w:p w14:paraId="6DA51929" w14:textId="77777777" w:rsidR="008E0AE1" w:rsidRDefault="008E0AE1" w:rsidP="008E0AE1"/>
    <w:tbl>
      <w:tblPr>
        <w:tblStyle w:val="Grigliatabella"/>
        <w:tblpPr w:leftFromText="141" w:rightFromText="141" w:vertAnchor="text" w:horzAnchor="margin" w:tblpXSpec="center" w:tblpY="20"/>
        <w:tblOverlap w:val="never"/>
        <w:tblW w:w="8784" w:type="dxa"/>
        <w:tblLayout w:type="fixed"/>
        <w:tblLook w:val="04A0" w:firstRow="1" w:lastRow="0" w:firstColumn="1" w:lastColumn="0" w:noHBand="0" w:noVBand="1"/>
      </w:tblPr>
      <w:tblGrid>
        <w:gridCol w:w="3539"/>
        <w:gridCol w:w="5245"/>
      </w:tblGrid>
      <w:tr w:rsidR="008E0AE1" w14:paraId="47A72270" w14:textId="77777777" w:rsidTr="001914C3">
        <w:trPr>
          <w:trHeight w:val="558"/>
        </w:trPr>
        <w:tc>
          <w:tcPr>
            <w:tcW w:w="3539" w:type="dxa"/>
            <w:shd w:val="clear" w:color="auto" w:fill="B8CCE4"/>
            <w:vAlign w:val="center"/>
          </w:tcPr>
          <w:p w14:paraId="71C3221E" w14:textId="77777777" w:rsidR="008E0AE1" w:rsidRDefault="008E0AE1" w:rsidP="001914C3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Importo rendicontato</w:t>
            </w:r>
          </w:p>
        </w:tc>
        <w:tc>
          <w:tcPr>
            <w:tcW w:w="5245" w:type="dxa"/>
            <w:vAlign w:val="center"/>
          </w:tcPr>
          <w:p w14:paraId="6600CC36" w14:textId="77777777" w:rsidR="008E0AE1" w:rsidRDefault="008E0AE1" w:rsidP="001914C3">
            <w:pPr>
              <w:rPr>
                <w:rFonts w:ascii="Garamond" w:hAnsi="Garamond"/>
                <w:b/>
              </w:rPr>
            </w:pPr>
          </w:p>
        </w:tc>
      </w:tr>
      <w:tr w:rsidR="008E0AE1" w14:paraId="6DDA9FBB" w14:textId="77777777" w:rsidTr="001914C3">
        <w:trPr>
          <w:trHeight w:val="549"/>
        </w:trPr>
        <w:tc>
          <w:tcPr>
            <w:tcW w:w="3539" w:type="dxa"/>
            <w:shd w:val="clear" w:color="auto" w:fill="B8CCE4"/>
            <w:vAlign w:val="center"/>
          </w:tcPr>
          <w:p w14:paraId="71E0EEF6" w14:textId="77777777" w:rsidR="008E0AE1" w:rsidRDefault="008E0AE1" w:rsidP="001914C3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Importo controllato</w:t>
            </w:r>
          </w:p>
        </w:tc>
        <w:tc>
          <w:tcPr>
            <w:tcW w:w="5245" w:type="dxa"/>
            <w:vAlign w:val="center"/>
          </w:tcPr>
          <w:p w14:paraId="5D3C501F" w14:textId="77777777" w:rsidR="008E0AE1" w:rsidRDefault="008E0AE1" w:rsidP="001914C3">
            <w:pPr>
              <w:rPr>
                <w:rFonts w:ascii="Garamond" w:hAnsi="Garamond"/>
                <w:b/>
              </w:rPr>
            </w:pPr>
          </w:p>
        </w:tc>
      </w:tr>
      <w:tr w:rsidR="008E0AE1" w14:paraId="41D9E432" w14:textId="77777777" w:rsidTr="001914C3">
        <w:trPr>
          <w:trHeight w:val="560"/>
        </w:trPr>
        <w:tc>
          <w:tcPr>
            <w:tcW w:w="3539" w:type="dxa"/>
            <w:shd w:val="clear" w:color="auto" w:fill="B8CCE4"/>
            <w:vAlign w:val="center"/>
          </w:tcPr>
          <w:p w14:paraId="772ECD67" w14:textId="77777777" w:rsidR="008E0AE1" w:rsidRDefault="008E0AE1" w:rsidP="001914C3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Importo ammissibile</w:t>
            </w:r>
          </w:p>
        </w:tc>
        <w:tc>
          <w:tcPr>
            <w:tcW w:w="5245" w:type="dxa"/>
            <w:vAlign w:val="center"/>
          </w:tcPr>
          <w:p w14:paraId="598AEE04" w14:textId="77777777" w:rsidR="008E0AE1" w:rsidRDefault="008E0AE1" w:rsidP="001914C3">
            <w:pPr>
              <w:rPr>
                <w:rFonts w:ascii="Garamond" w:hAnsi="Garamond"/>
                <w:b/>
              </w:rPr>
            </w:pPr>
          </w:p>
        </w:tc>
      </w:tr>
      <w:tr w:rsidR="008E0AE1" w14:paraId="4A3D1447" w14:textId="77777777" w:rsidTr="001914C3">
        <w:trPr>
          <w:trHeight w:val="568"/>
        </w:trPr>
        <w:tc>
          <w:tcPr>
            <w:tcW w:w="3539" w:type="dxa"/>
            <w:shd w:val="clear" w:color="auto" w:fill="B8CCE4"/>
            <w:vAlign w:val="center"/>
          </w:tcPr>
          <w:p w14:paraId="5F143CB6" w14:textId="77777777" w:rsidR="008E0AE1" w:rsidRDefault="008E0AE1" w:rsidP="001914C3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Importo non ammissibile</w:t>
            </w:r>
          </w:p>
        </w:tc>
        <w:tc>
          <w:tcPr>
            <w:tcW w:w="5245" w:type="dxa"/>
            <w:vAlign w:val="center"/>
          </w:tcPr>
          <w:p w14:paraId="2669F733" w14:textId="77777777" w:rsidR="008E0AE1" w:rsidRDefault="008E0AE1" w:rsidP="001914C3">
            <w:pPr>
              <w:rPr>
                <w:rFonts w:ascii="Garamond" w:hAnsi="Garamond"/>
                <w:b/>
              </w:rPr>
            </w:pPr>
          </w:p>
        </w:tc>
      </w:tr>
    </w:tbl>
    <w:p w14:paraId="243FBCD7" w14:textId="77777777" w:rsidR="008E0AE1" w:rsidRDefault="008E0AE1" w:rsidP="008E0AE1"/>
    <w:p w14:paraId="3C3C3DCD" w14:textId="77777777" w:rsidR="008E0AE1" w:rsidRDefault="008E0AE1" w:rsidP="008E0AE1"/>
    <w:p w14:paraId="6E1BB610" w14:textId="77777777" w:rsidR="008E0AE1" w:rsidRDefault="008E0AE1" w:rsidP="008E0AE1"/>
    <w:p w14:paraId="382486CA" w14:textId="77777777" w:rsidR="008E0AE1" w:rsidRDefault="008E0AE1" w:rsidP="008E0AE1"/>
    <w:p w14:paraId="6C53BA56" w14:textId="77777777" w:rsidR="008E0AE1" w:rsidRDefault="008E0AE1" w:rsidP="008E0AE1"/>
    <w:p w14:paraId="69595292" w14:textId="77777777" w:rsidR="008E0AE1" w:rsidRDefault="008E0AE1" w:rsidP="008E0AE1"/>
    <w:p w14:paraId="22C19E48" w14:textId="77777777" w:rsidR="008E0AE1" w:rsidRDefault="008E0AE1" w:rsidP="008E0AE1"/>
    <w:tbl>
      <w:tblPr>
        <w:tblW w:w="4031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03"/>
      </w:tblGrid>
      <w:tr w:rsidR="008E0AE1" w:rsidRPr="00544D7D" w14:paraId="0EFD3779" w14:textId="77777777" w:rsidTr="001914C3">
        <w:trPr>
          <w:trHeight w:val="600"/>
          <w:jc w:val="center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78E1F191" w14:textId="77777777" w:rsidR="008E0AE1" w:rsidRPr="00544D7D" w:rsidRDefault="008E0AE1" w:rsidP="001914C3">
            <w:pPr>
              <w:jc w:val="center"/>
              <w:rPr>
                <w:rFonts w:ascii="Garamond" w:hAnsi="Garamond"/>
                <w:b/>
                <w:bCs/>
              </w:rPr>
            </w:pPr>
            <w:r w:rsidRPr="00544D7D">
              <w:rPr>
                <w:rFonts w:ascii="Garamond" w:hAnsi="Garamond"/>
                <w:b/>
                <w:bCs/>
              </w:rPr>
              <w:t>Osservazioni</w:t>
            </w:r>
          </w:p>
        </w:tc>
      </w:tr>
      <w:tr w:rsidR="008E0AE1" w:rsidRPr="00544D7D" w14:paraId="4865837B" w14:textId="77777777" w:rsidTr="001914C3">
        <w:trPr>
          <w:trHeight w:val="1080"/>
          <w:jc w:val="center"/>
        </w:trPr>
        <w:tc>
          <w:tcPr>
            <w:tcW w:w="50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45D0BC" w14:textId="77777777" w:rsidR="008E0AE1" w:rsidRPr="00544D7D" w:rsidRDefault="008E0AE1" w:rsidP="001914C3">
            <w:pPr>
              <w:jc w:val="center"/>
              <w:rPr>
                <w:rFonts w:ascii="Garamond" w:hAnsi="Garamond"/>
                <w:color w:val="000000"/>
              </w:rPr>
            </w:pPr>
          </w:p>
        </w:tc>
      </w:tr>
      <w:tr w:rsidR="008E0AE1" w:rsidRPr="00544D7D" w14:paraId="1E0F4695" w14:textId="77777777" w:rsidTr="001914C3">
        <w:trPr>
          <w:trHeight w:val="600"/>
          <w:jc w:val="center"/>
        </w:trPr>
        <w:tc>
          <w:tcPr>
            <w:tcW w:w="50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B8CCE4"/>
            <w:vAlign w:val="center"/>
            <w:hideMark/>
          </w:tcPr>
          <w:p w14:paraId="7971CE96" w14:textId="77777777" w:rsidR="008E0AE1" w:rsidRPr="00544D7D" w:rsidRDefault="008E0AE1" w:rsidP="001914C3">
            <w:pPr>
              <w:jc w:val="center"/>
              <w:rPr>
                <w:rFonts w:ascii="Garamond" w:hAnsi="Garamond"/>
                <w:b/>
                <w:bCs/>
              </w:rPr>
            </w:pPr>
            <w:r w:rsidRPr="00544D7D">
              <w:rPr>
                <w:rFonts w:ascii="Garamond" w:hAnsi="Garamond"/>
                <w:b/>
                <w:bCs/>
              </w:rPr>
              <w:lastRenderedPageBreak/>
              <w:t xml:space="preserve">Raccomandazioni </w:t>
            </w:r>
          </w:p>
        </w:tc>
      </w:tr>
      <w:tr w:rsidR="008E0AE1" w:rsidRPr="00544D7D" w14:paraId="461A7B64" w14:textId="77777777" w:rsidTr="001914C3">
        <w:trPr>
          <w:trHeight w:val="1080"/>
          <w:jc w:val="center"/>
        </w:trPr>
        <w:tc>
          <w:tcPr>
            <w:tcW w:w="50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137FCB" w14:textId="77777777" w:rsidR="008E0AE1" w:rsidRPr="001500EA" w:rsidRDefault="008E0AE1" w:rsidP="001914C3">
            <w:pPr>
              <w:jc w:val="center"/>
              <w:rPr>
                <w:rFonts w:ascii="Garamond" w:hAnsi="Garamond"/>
                <w:color w:val="000000"/>
                <w:highlight w:val="green"/>
              </w:rPr>
            </w:pPr>
          </w:p>
        </w:tc>
      </w:tr>
      <w:tr w:rsidR="008E0AE1" w:rsidRPr="00544D7D" w14:paraId="74BB3B33" w14:textId="77777777" w:rsidTr="001914C3">
        <w:trPr>
          <w:trHeight w:val="601"/>
          <w:jc w:val="center"/>
        </w:trPr>
        <w:tc>
          <w:tcPr>
            <w:tcW w:w="50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B8CCE4"/>
            <w:vAlign w:val="center"/>
          </w:tcPr>
          <w:p w14:paraId="00FC93B5" w14:textId="77777777" w:rsidR="008E0AE1" w:rsidRPr="00544D7D" w:rsidRDefault="008E0AE1" w:rsidP="001914C3">
            <w:pPr>
              <w:jc w:val="center"/>
              <w:rPr>
                <w:rFonts w:ascii="Garamond" w:hAnsi="Garamond"/>
                <w:color w:val="000000"/>
              </w:rPr>
            </w:pPr>
            <w:r w:rsidRPr="00FA64B9">
              <w:rPr>
                <w:rFonts w:ascii="Garamond" w:hAnsi="Garamond"/>
                <w:b/>
                <w:bCs/>
                <w:color w:val="000000"/>
              </w:rPr>
              <w:t>Segnalazione Irregolarità</w:t>
            </w:r>
          </w:p>
        </w:tc>
      </w:tr>
      <w:tr w:rsidR="008E0AE1" w:rsidRPr="00544D7D" w14:paraId="696B4063" w14:textId="77777777" w:rsidTr="001914C3">
        <w:trPr>
          <w:trHeight w:val="978"/>
          <w:jc w:val="center"/>
        </w:trPr>
        <w:tc>
          <w:tcPr>
            <w:tcW w:w="500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DDB196D" w14:textId="77777777" w:rsidR="008E0AE1" w:rsidRPr="00544D7D" w:rsidRDefault="008E0AE1" w:rsidP="001914C3">
            <w:pPr>
              <w:jc w:val="center"/>
              <w:rPr>
                <w:rFonts w:ascii="Garamond" w:hAnsi="Garamond"/>
                <w:color w:val="000000"/>
              </w:rPr>
            </w:pPr>
          </w:p>
        </w:tc>
      </w:tr>
    </w:tbl>
    <w:p w14:paraId="52921558" w14:textId="77777777" w:rsidR="008E0AE1" w:rsidRPr="00544D7D" w:rsidRDefault="008E0AE1" w:rsidP="008E0AE1">
      <w:pPr>
        <w:rPr>
          <w:rFonts w:ascii="Garamond" w:hAnsi="Garamond"/>
        </w:rPr>
      </w:pPr>
    </w:p>
    <w:p w14:paraId="4949A2B7" w14:textId="77777777" w:rsidR="008E0AE1" w:rsidRDefault="008E0AE1" w:rsidP="008E0AE1">
      <w:pPr>
        <w:rPr>
          <w:rFonts w:ascii="Garamond" w:hAnsi="Garamond"/>
        </w:rPr>
      </w:pPr>
    </w:p>
    <w:tbl>
      <w:tblPr>
        <w:tblpPr w:leftFromText="141" w:rightFromText="141" w:vertAnchor="text" w:horzAnchor="page" w:tblpX="2536" w:tblpY="25"/>
        <w:tblW w:w="4019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30"/>
        <w:gridCol w:w="5147"/>
      </w:tblGrid>
      <w:tr w:rsidR="008E0AE1" w:rsidRPr="00EC3B0D" w14:paraId="6A7A73BE" w14:textId="77777777" w:rsidTr="001914C3">
        <w:trPr>
          <w:trHeight w:val="495"/>
        </w:trPr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8F426D7" w14:textId="77777777" w:rsidR="008E0AE1" w:rsidRPr="00EC3B0D" w:rsidRDefault="008E0AE1" w:rsidP="001914C3">
            <w:pPr>
              <w:rPr>
                <w:rFonts w:ascii="Garamond" w:hAnsi="Garamond" w:cs="Calibri"/>
                <w:b/>
                <w:bCs/>
              </w:rPr>
            </w:pPr>
            <w:r w:rsidRPr="00EC3B0D">
              <w:rPr>
                <w:rFonts w:ascii="Garamond" w:hAnsi="Garamond" w:cs="Calibri"/>
                <w:b/>
                <w:bCs/>
              </w:rPr>
              <w:t>Data e luogo del controllo:</w:t>
            </w:r>
          </w:p>
        </w:tc>
        <w:tc>
          <w:tcPr>
            <w:tcW w:w="2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982D036" w14:textId="77777777" w:rsidR="008E0AE1" w:rsidRPr="00EC3B0D" w:rsidRDefault="008E0AE1" w:rsidP="001914C3">
            <w:pPr>
              <w:jc w:val="center"/>
              <w:rPr>
                <w:rFonts w:ascii="Garamond" w:hAnsi="Garamond" w:cs="Calibri"/>
              </w:rPr>
            </w:pPr>
            <w:r w:rsidRPr="00EC3B0D">
              <w:rPr>
                <w:rFonts w:ascii="Garamond" w:hAnsi="Garamond" w:cs="Calibri"/>
              </w:rPr>
              <w:t>___/___/_____</w:t>
            </w:r>
          </w:p>
        </w:tc>
      </w:tr>
      <w:tr w:rsidR="008E0AE1" w:rsidRPr="00EC3B0D" w14:paraId="6C8CE0BE" w14:textId="77777777" w:rsidTr="001914C3">
        <w:trPr>
          <w:trHeight w:val="6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72ED7" w14:textId="77777777" w:rsidR="008E0AE1" w:rsidRPr="00EC3B0D" w:rsidRDefault="008E0AE1" w:rsidP="001914C3">
            <w:pPr>
              <w:rPr>
                <w:rFonts w:ascii="Garamond" w:hAnsi="Garamond" w:cs="Calibri"/>
                <w:b/>
              </w:rPr>
            </w:pPr>
            <w:r w:rsidRPr="00EC3B0D">
              <w:rPr>
                <w:rFonts w:ascii="Garamond" w:hAnsi="Garamond" w:cs="Calibri"/>
                <w:b/>
              </w:rPr>
              <w:t>Incaricato del controllo:</w:t>
            </w:r>
            <w:r>
              <w:rPr>
                <w:rFonts w:ascii="Garamond" w:hAnsi="Garamond" w:cs="Calibri"/>
                <w:b/>
              </w:rPr>
              <w:t xml:space="preserve"> _______________________________________</w:t>
            </w:r>
            <w:r w:rsidRPr="00EC3B0D">
              <w:rPr>
                <w:rFonts w:ascii="Garamond" w:hAnsi="Garamond" w:cs="Calibri"/>
                <w:b/>
              </w:rPr>
              <w:t>Firma</w:t>
            </w:r>
          </w:p>
        </w:tc>
      </w:tr>
      <w:tr w:rsidR="008E0AE1" w:rsidRPr="00EC3B0D" w14:paraId="7C99DD81" w14:textId="77777777" w:rsidTr="001914C3">
        <w:trPr>
          <w:trHeight w:val="558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D5ED" w14:textId="77777777" w:rsidR="008E0AE1" w:rsidRPr="00EC3B0D" w:rsidRDefault="008E0AE1" w:rsidP="001914C3">
            <w:pPr>
              <w:rPr>
                <w:rFonts w:ascii="Garamond" w:hAnsi="Garamond" w:cs="Calibri"/>
                <w:b/>
              </w:rPr>
            </w:pPr>
            <w:r w:rsidRPr="00EC3B0D">
              <w:rPr>
                <w:rFonts w:ascii="Garamond" w:hAnsi="Garamond" w:cs="Calibri"/>
                <w:b/>
              </w:rPr>
              <w:t>Responsabile del controllo</w:t>
            </w:r>
            <w:r>
              <w:rPr>
                <w:rFonts w:ascii="Garamond" w:hAnsi="Garamond" w:cs="Calibri"/>
                <w:b/>
              </w:rPr>
              <w:t>: ____________________________________</w:t>
            </w:r>
            <w:r w:rsidRPr="00EC3B0D">
              <w:rPr>
                <w:rFonts w:ascii="Garamond" w:hAnsi="Garamond" w:cs="Calibri"/>
                <w:b/>
              </w:rPr>
              <w:t>Firma</w:t>
            </w:r>
          </w:p>
        </w:tc>
      </w:tr>
    </w:tbl>
    <w:p w14:paraId="35D39A2C" w14:textId="77777777" w:rsidR="008E0AE1" w:rsidRDefault="008E0AE1" w:rsidP="008E0AE1">
      <w:pPr>
        <w:rPr>
          <w:rFonts w:ascii="Garamond" w:hAnsi="Garamond"/>
        </w:rPr>
      </w:pPr>
    </w:p>
    <w:p w14:paraId="11CE4AA7" w14:textId="77777777" w:rsidR="008E0AE1" w:rsidRDefault="008E0AE1" w:rsidP="008E0AE1">
      <w:pPr>
        <w:rPr>
          <w:rFonts w:ascii="Garamond" w:hAnsi="Garamond"/>
        </w:rPr>
      </w:pPr>
    </w:p>
    <w:p w14:paraId="321292C7" w14:textId="77777777" w:rsidR="008E0AE1" w:rsidRDefault="008E0AE1" w:rsidP="008E0AE1">
      <w:pPr>
        <w:rPr>
          <w:rFonts w:ascii="Garamond" w:hAnsi="Garamond"/>
        </w:rPr>
      </w:pPr>
    </w:p>
    <w:p w14:paraId="0D95B948" w14:textId="77777777" w:rsidR="008E0AE1" w:rsidRDefault="008E0AE1" w:rsidP="008E0AE1"/>
    <w:p w14:paraId="43F1C298" w14:textId="77777777" w:rsidR="008E0AE1" w:rsidRDefault="008E0AE1" w:rsidP="008E0AE1"/>
    <w:p w14:paraId="626BACDC" w14:textId="77777777" w:rsidR="00C44B70" w:rsidRPr="00F521CA" w:rsidRDefault="00C44B70" w:rsidP="00C44B70">
      <w:pPr>
        <w:tabs>
          <w:tab w:val="left" w:pos="6749"/>
        </w:tabs>
        <w:rPr>
          <w:rFonts w:ascii="Calibri" w:hAnsi="Calibri" w:cs="Calibri"/>
        </w:rPr>
      </w:pPr>
    </w:p>
    <w:p w14:paraId="1C88EF41" w14:textId="77777777" w:rsidR="003262E7" w:rsidRDefault="003262E7"/>
    <w:sectPr w:rsidR="003262E7" w:rsidSect="009300D9">
      <w:headerReference w:type="default" r:id="rId14"/>
      <w:pgSz w:w="16838" w:h="11906" w:orient="landscape"/>
      <w:pgMar w:top="1134" w:right="1664" w:bottom="1134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CC3FA" w14:textId="77777777" w:rsidR="00CC2A41" w:rsidRDefault="00CC2A41" w:rsidP="00C44B70">
      <w:r>
        <w:separator/>
      </w:r>
    </w:p>
  </w:endnote>
  <w:endnote w:type="continuationSeparator" w:id="0">
    <w:p w14:paraId="46F499A3" w14:textId="77777777" w:rsidR="00CC2A41" w:rsidRDefault="00CC2A41" w:rsidP="00C44B70">
      <w:r>
        <w:continuationSeparator/>
      </w:r>
    </w:p>
  </w:endnote>
  <w:endnote w:type="continuationNotice" w:id="1">
    <w:p w14:paraId="71C8DAE5" w14:textId="77777777" w:rsidR="00CC2A41" w:rsidRDefault="00CC2A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albaum Heading">
    <w:charset w:val="00"/>
    <w:family w:val="roman"/>
    <w:pitch w:val="variable"/>
    <w:sig w:usb0="8000002F" w:usb1="0000000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charset w:val="00"/>
    <w:family w:val="auto"/>
    <w:pitch w:val="variable"/>
    <w:sig w:usb0="800002EF" w:usb1="1000E0F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04EE9" w14:textId="6ECF9C24" w:rsidR="00CA4FCF" w:rsidRDefault="00CA4FCF" w:rsidP="00642283">
    <w:pPr>
      <w:pStyle w:val="Pidipagina"/>
      <w:jc w:val="right"/>
    </w:pPr>
    <w:r w:rsidRPr="0064195C">
      <w:rPr>
        <w:rFonts w:ascii="Calibri" w:hAnsi="Calibri" w:cs="Calibri"/>
        <w:sz w:val="16"/>
        <w:szCs w:val="16"/>
      </w:rPr>
      <w:fldChar w:fldCharType="begin"/>
    </w:r>
    <w:r w:rsidRPr="0064195C">
      <w:rPr>
        <w:rFonts w:ascii="Calibri" w:hAnsi="Calibri" w:cs="Calibri"/>
        <w:sz w:val="16"/>
        <w:szCs w:val="16"/>
      </w:rPr>
      <w:instrText xml:space="preserve"> PAGE   \* MERGEFORMAT </w:instrText>
    </w:r>
    <w:r w:rsidRPr="0064195C">
      <w:rPr>
        <w:rFonts w:ascii="Calibri" w:hAnsi="Calibri" w:cs="Calibri"/>
        <w:sz w:val="16"/>
        <w:szCs w:val="16"/>
      </w:rPr>
      <w:fldChar w:fldCharType="separate"/>
    </w:r>
    <w:r w:rsidR="00EB7D75">
      <w:rPr>
        <w:rFonts w:ascii="Calibri" w:hAnsi="Calibri" w:cs="Calibri"/>
        <w:noProof/>
        <w:sz w:val="16"/>
        <w:szCs w:val="16"/>
      </w:rPr>
      <w:t>1</w:t>
    </w:r>
    <w:r w:rsidR="00EB7D75">
      <w:rPr>
        <w:rFonts w:ascii="Calibri" w:hAnsi="Calibri" w:cs="Calibri"/>
        <w:noProof/>
        <w:sz w:val="16"/>
        <w:szCs w:val="16"/>
      </w:rPr>
      <w:t>9</w:t>
    </w:r>
    <w:r w:rsidRPr="0064195C">
      <w:rPr>
        <w:rFonts w:ascii="Calibri" w:hAnsi="Calibri" w:cs="Calibr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DDCAF" w14:textId="4111AC0F" w:rsidR="00CA4FCF" w:rsidRDefault="00CA4FCF" w:rsidP="00642283">
    <w:pPr>
      <w:pStyle w:val="Pidipagina"/>
      <w:jc w:val="right"/>
    </w:pPr>
    <w:r w:rsidRPr="00FE3084">
      <w:rPr>
        <w:rFonts w:ascii="Calibri" w:hAnsi="Calibri" w:cs="Calibri"/>
        <w:sz w:val="16"/>
        <w:szCs w:val="16"/>
      </w:rPr>
      <w:fldChar w:fldCharType="begin"/>
    </w:r>
    <w:r w:rsidRPr="00FE3084">
      <w:rPr>
        <w:rFonts w:ascii="Calibri" w:hAnsi="Calibri" w:cs="Calibri"/>
        <w:sz w:val="16"/>
        <w:szCs w:val="16"/>
      </w:rPr>
      <w:instrText xml:space="preserve"> PAGE   \* MERGEFORMAT </w:instrText>
    </w:r>
    <w:r w:rsidRPr="00FE3084">
      <w:rPr>
        <w:rFonts w:ascii="Calibri" w:hAnsi="Calibri" w:cs="Calibri"/>
        <w:sz w:val="16"/>
        <w:szCs w:val="16"/>
      </w:rPr>
      <w:fldChar w:fldCharType="separate"/>
    </w:r>
    <w:r w:rsidR="00EB7D75">
      <w:rPr>
        <w:rFonts w:ascii="Calibri" w:hAnsi="Calibri" w:cs="Calibri"/>
        <w:noProof/>
        <w:sz w:val="16"/>
        <w:szCs w:val="16"/>
      </w:rPr>
      <w:t>1</w:t>
    </w:r>
    <w:r w:rsidRPr="00FE3084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1AD59" w14:textId="77777777" w:rsidR="00CC2A41" w:rsidRDefault="00CC2A41" w:rsidP="00C44B70">
      <w:r>
        <w:separator/>
      </w:r>
    </w:p>
  </w:footnote>
  <w:footnote w:type="continuationSeparator" w:id="0">
    <w:p w14:paraId="25B006C5" w14:textId="77777777" w:rsidR="00CC2A41" w:rsidRDefault="00CC2A41" w:rsidP="00C44B70">
      <w:r>
        <w:continuationSeparator/>
      </w:r>
    </w:p>
  </w:footnote>
  <w:footnote w:type="continuationNotice" w:id="1">
    <w:p w14:paraId="4601C5B3" w14:textId="77777777" w:rsidR="00CC2A41" w:rsidRDefault="00CC2A41"/>
  </w:footnote>
  <w:footnote w:id="2">
    <w:p w14:paraId="33F331E6" w14:textId="77777777" w:rsidR="00D9218F" w:rsidRPr="001E78F2" w:rsidRDefault="00D9218F" w:rsidP="00D9218F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F4D0C" w14:textId="33616C95" w:rsidR="00CA4FCF" w:rsidRDefault="00CA4FCF">
    <w:pPr>
      <w:pStyle w:val="Intestazione"/>
      <w:rPr>
        <w:noProof/>
      </w:rPr>
    </w:pPr>
  </w:p>
  <w:p w14:paraId="377B8C05" w14:textId="77777777" w:rsidR="00CA4FCF" w:rsidRDefault="00CA4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B2280" w14:textId="3B2EB7A8" w:rsidR="00D869DE" w:rsidRDefault="00D869DE" w:rsidP="00D869DE">
    <w:pPr>
      <w:pStyle w:val="Intestazione"/>
    </w:pPr>
    <w:r w:rsidRPr="005725F5">
      <w:rPr>
        <w:noProof/>
      </w:rPr>
      <w:drawing>
        <wp:inline distT="0" distB="0" distL="0" distR="0" wp14:anchorId="0617280C" wp14:editId="416819E5">
          <wp:extent cx="2078355" cy="510540"/>
          <wp:effectExtent l="0" t="0" r="0" b="3810"/>
          <wp:docPr id="1787971284" name="Immagine 17879712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8355" cy="510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  <w:r w:rsidR="005C6666">
      <w:rPr>
        <w:noProof/>
      </w:rPr>
      <w:drawing>
        <wp:inline distT="0" distB="0" distL="0" distR="0" wp14:anchorId="02B91D38" wp14:editId="12A2906A">
          <wp:extent cx="2160000" cy="576000"/>
          <wp:effectExtent l="0" t="0" r="0" b="0"/>
          <wp:docPr id="1170477075" name="Immagine 3" descr="Immagine che contiene testo, Carattere, logo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0477075" name="Immagine 3" descr="Immagine che contiene testo, Carattere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0000" cy="57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0576DDF" w14:textId="02563191" w:rsidR="00CA4FCF" w:rsidRPr="00AC30E5" w:rsidRDefault="00CA4FCF" w:rsidP="00642283">
    <w:pPr>
      <w:pStyle w:val="Intestazione"/>
      <w:tabs>
        <w:tab w:val="clear" w:pos="4819"/>
        <w:tab w:val="clear" w:pos="9638"/>
        <w:tab w:val="left" w:pos="7676"/>
        <w:tab w:val="left" w:pos="7889"/>
        <w:tab w:val="left" w:pos="8653"/>
        <w:tab w:val="left" w:pos="8753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1F62C" w14:textId="0696B706" w:rsidR="00CA4FCF" w:rsidRDefault="00CA4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9AA6721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D1265"/>
    <w:multiLevelType w:val="hybridMultilevel"/>
    <w:tmpl w:val="6090CB22"/>
    <w:lvl w:ilvl="0" w:tplc="5186F068">
      <w:start w:val="1"/>
      <w:numFmt w:val="decimal"/>
      <w:lvlText w:val="%1"/>
      <w:lvlJc w:val="right"/>
      <w:pPr>
        <w:ind w:left="72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B506A"/>
    <w:multiLevelType w:val="hybridMultilevel"/>
    <w:tmpl w:val="5F4C51BA"/>
    <w:lvl w:ilvl="0" w:tplc="98B604DA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2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</w:abstractNum>
  <w:abstractNum w:abstractNumId="4" w15:restartNumberingAfterBreak="0">
    <w:nsid w:val="0657764E"/>
    <w:multiLevelType w:val="hybridMultilevel"/>
    <w:tmpl w:val="CA14DA2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D82E42"/>
    <w:multiLevelType w:val="hybridMultilevel"/>
    <w:tmpl w:val="34BA29D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3F080B"/>
    <w:multiLevelType w:val="hybridMultilevel"/>
    <w:tmpl w:val="4A9EE72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1B6412"/>
    <w:multiLevelType w:val="hybridMultilevel"/>
    <w:tmpl w:val="1A20ADE0"/>
    <w:lvl w:ilvl="0" w:tplc="1E5AB194">
      <w:start w:val="1"/>
      <w:numFmt w:val="lowerLetter"/>
      <w:lvlText w:val="%1) "/>
      <w:lvlJc w:val="left"/>
      <w:pPr>
        <w:ind w:left="720" w:hanging="360"/>
      </w:pPr>
      <w:rPr>
        <w:rFonts w:hint="default"/>
        <w:b w:val="0"/>
        <w:i w:val="0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061A2"/>
    <w:multiLevelType w:val="multilevel"/>
    <w:tmpl w:val="A1B4E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54E7A4F"/>
    <w:multiLevelType w:val="hybridMultilevel"/>
    <w:tmpl w:val="BF4EB6E2"/>
    <w:lvl w:ilvl="0" w:tplc="009CC8B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B46E7CDA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A2508C"/>
    <w:multiLevelType w:val="hybridMultilevel"/>
    <w:tmpl w:val="4A9EE72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B93FE2"/>
    <w:multiLevelType w:val="hybridMultilevel"/>
    <w:tmpl w:val="FC3AE4F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2710BD7"/>
    <w:multiLevelType w:val="hybridMultilevel"/>
    <w:tmpl w:val="F1968FFE"/>
    <w:lvl w:ilvl="0" w:tplc="47CE0258">
      <w:start w:val="1"/>
      <w:numFmt w:val="bullet"/>
      <w:lvlText w:val="-"/>
      <w:lvlJc w:val="left"/>
      <w:pPr>
        <w:ind w:left="720" w:hanging="360"/>
      </w:pPr>
      <w:rPr>
        <w:rFonts w:ascii="Walbaum Heading" w:hAnsi="Walbaum Headi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C21638"/>
    <w:multiLevelType w:val="hybridMultilevel"/>
    <w:tmpl w:val="44F854E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C0F093A"/>
    <w:multiLevelType w:val="hybridMultilevel"/>
    <w:tmpl w:val="3F66967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CDB0101"/>
    <w:multiLevelType w:val="hybridMultilevel"/>
    <w:tmpl w:val="78A84B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1F354A"/>
    <w:multiLevelType w:val="hybridMultilevel"/>
    <w:tmpl w:val="12CEC1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EF63B8"/>
    <w:multiLevelType w:val="hybridMultilevel"/>
    <w:tmpl w:val="4A9EE72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4E554E"/>
    <w:multiLevelType w:val="hybridMultilevel"/>
    <w:tmpl w:val="C916DC8C"/>
    <w:lvl w:ilvl="0" w:tplc="7F12631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E373EE"/>
    <w:multiLevelType w:val="hybridMultilevel"/>
    <w:tmpl w:val="A47E0D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1C4C95"/>
    <w:multiLevelType w:val="hybridMultilevel"/>
    <w:tmpl w:val="B0D6A54A"/>
    <w:lvl w:ilvl="0" w:tplc="A0AEE028">
      <w:start w:val="1"/>
      <w:numFmt w:val="decimal"/>
      <w:lvlText w:val="%1"/>
      <w:lvlJc w:val="right"/>
      <w:pPr>
        <w:ind w:left="786" w:hanging="360"/>
      </w:pPr>
      <w:rPr>
        <w:rFonts w:ascii="Garamond" w:hAnsi="Garamond" w:hint="default"/>
      </w:rPr>
    </w:lvl>
    <w:lvl w:ilvl="1" w:tplc="04100019" w:tentative="1">
      <w:start w:val="1"/>
      <w:numFmt w:val="lowerLetter"/>
      <w:lvlText w:val="%2."/>
      <w:lvlJc w:val="left"/>
      <w:pPr>
        <w:ind w:left="-360" w:hanging="360"/>
      </w:pPr>
    </w:lvl>
    <w:lvl w:ilvl="2" w:tplc="0410001B" w:tentative="1">
      <w:start w:val="1"/>
      <w:numFmt w:val="lowerRoman"/>
      <w:lvlText w:val="%3."/>
      <w:lvlJc w:val="right"/>
      <w:pPr>
        <w:ind w:left="360" w:hanging="180"/>
      </w:pPr>
    </w:lvl>
    <w:lvl w:ilvl="3" w:tplc="0410000F" w:tentative="1">
      <w:start w:val="1"/>
      <w:numFmt w:val="decimal"/>
      <w:lvlText w:val="%4."/>
      <w:lvlJc w:val="left"/>
      <w:pPr>
        <w:ind w:left="1080" w:hanging="360"/>
      </w:pPr>
    </w:lvl>
    <w:lvl w:ilvl="4" w:tplc="04100019" w:tentative="1">
      <w:start w:val="1"/>
      <w:numFmt w:val="lowerLetter"/>
      <w:lvlText w:val="%5."/>
      <w:lvlJc w:val="left"/>
      <w:pPr>
        <w:ind w:left="1800" w:hanging="360"/>
      </w:pPr>
    </w:lvl>
    <w:lvl w:ilvl="5" w:tplc="0410001B" w:tentative="1">
      <w:start w:val="1"/>
      <w:numFmt w:val="lowerRoman"/>
      <w:lvlText w:val="%6."/>
      <w:lvlJc w:val="right"/>
      <w:pPr>
        <w:ind w:left="2520" w:hanging="180"/>
      </w:pPr>
    </w:lvl>
    <w:lvl w:ilvl="6" w:tplc="0410000F" w:tentative="1">
      <w:start w:val="1"/>
      <w:numFmt w:val="decimal"/>
      <w:lvlText w:val="%7."/>
      <w:lvlJc w:val="left"/>
      <w:pPr>
        <w:ind w:left="3240" w:hanging="360"/>
      </w:pPr>
    </w:lvl>
    <w:lvl w:ilvl="7" w:tplc="04100019" w:tentative="1">
      <w:start w:val="1"/>
      <w:numFmt w:val="lowerLetter"/>
      <w:lvlText w:val="%8."/>
      <w:lvlJc w:val="left"/>
      <w:pPr>
        <w:ind w:left="3960" w:hanging="360"/>
      </w:pPr>
    </w:lvl>
    <w:lvl w:ilvl="8" w:tplc="0410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21" w15:restartNumberingAfterBreak="0">
    <w:nsid w:val="43500396"/>
    <w:multiLevelType w:val="hybridMultilevel"/>
    <w:tmpl w:val="BA2831C6"/>
    <w:lvl w:ilvl="0" w:tplc="04100017">
      <w:start w:val="1"/>
      <w:numFmt w:val="lowerLetter"/>
      <w:lvlText w:val="%1)"/>
      <w:lvlJc w:val="left"/>
      <w:pPr>
        <w:ind w:left="67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97" w:hanging="360"/>
      </w:pPr>
    </w:lvl>
    <w:lvl w:ilvl="2" w:tplc="0410001B" w:tentative="1">
      <w:start w:val="1"/>
      <w:numFmt w:val="lowerRoman"/>
      <w:lvlText w:val="%3."/>
      <w:lvlJc w:val="right"/>
      <w:pPr>
        <w:ind w:left="2117" w:hanging="180"/>
      </w:pPr>
    </w:lvl>
    <w:lvl w:ilvl="3" w:tplc="0410000F" w:tentative="1">
      <w:start w:val="1"/>
      <w:numFmt w:val="decimal"/>
      <w:lvlText w:val="%4."/>
      <w:lvlJc w:val="left"/>
      <w:pPr>
        <w:ind w:left="2837" w:hanging="360"/>
      </w:pPr>
    </w:lvl>
    <w:lvl w:ilvl="4" w:tplc="04100019" w:tentative="1">
      <w:start w:val="1"/>
      <w:numFmt w:val="lowerLetter"/>
      <w:lvlText w:val="%5."/>
      <w:lvlJc w:val="left"/>
      <w:pPr>
        <w:ind w:left="3557" w:hanging="360"/>
      </w:pPr>
    </w:lvl>
    <w:lvl w:ilvl="5" w:tplc="0410001B" w:tentative="1">
      <w:start w:val="1"/>
      <w:numFmt w:val="lowerRoman"/>
      <w:lvlText w:val="%6."/>
      <w:lvlJc w:val="right"/>
      <w:pPr>
        <w:ind w:left="4277" w:hanging="180"/>
      </w:pPr>
    </w:lvl>
    <w:lvl w:ilvl="6" w:tplc="0410000F" w:tentative="1">
      <w:start w:val="1"/>
      <w:numFmt w:val="decimal"/>
      <w:lvlText w:val="%7."/>
      <w:lvlJc w:val="left"/>
      <w:pPr>
        <w:ind w:left="4997" w:hanging="360"/>
      </w:pPr>
    </w:lvl>
    <w:lvl w:ilvl="7" w:tplc="04100019" w:tentative="1">
      <w:start w:val="1"/>
      <w:numFmt w:val="lowerLetter"/>
      <w:lvlText w:val="%8."/>
      <w:lvlJc w:val="left"/>
      <w:pPr>
        <w:ind w:left="5717" w:hanging="360"/>
      </w:pPr>
    </w:lvl>
    <w:lvl w:ilvl="8" w:tplc="0410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2" w15:restartNumberingAfterBreak="0">
    <w:nsid w:val="448C65D1"/>
    <w:multiLevelType w:val="hybridMultilevel"/>
    <w:tmpl w:val="12CEC1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C70631"/>
    <w:multiLevelType w:val="hybridMultilevel"/>
    <w:tmpl w:val="BA2823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505EEE"/>
    <w:multiLevelType w:val="hybridMultilevel"/>
    <w:tmpl w:val="9EB8A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0318CF"/>
    <w:multiLevelType w:val="hybridMultilevel"/>
    <w:tmpl w:val="C2140F12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8E3FAC"/>
    <w:multiLevelType w:val="hybridMultilevel"/>
    <w:tmpl w:val="C3A65E88"/>
    <w:lvl w:ilvl="0" w:tplc="AD5C4E4A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7A2574"/>
    <w:multiLevelType w:val="hybridMultilevel"/>
    <w:tmpl w:val="ED38327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7E2AF9"/>
    <w:multiLevelType w:val="hybridMultilevel"/>
    <w:tmpl w:val="C5B2E91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7E438D"/>
    <w:multiLevelType w:val="hybridMultilevel"/>
    <w:tmpl w:val="96F6D33C"/>
    <w:lvl w:ilvl="0" w:tplc="04100017">
      <w:start w:val="1"/>
      <w:numFmt w:val="lowerLetter"/>
      <w:lvlText w:val="%1)"/>
      <w:lvlJc w:val="left"/>
      <w:pPr>
        <w:ind w:left="6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06" w:hanging="360"/>
      </w:pPr>
    </w:lvl>
    <w:lvl w:ilvl="2" w:tplc="0410001B" w:tentative="1">
      <w:start w:val="1"/>
      <w:numFmt w:val="lowerRoman"/>
      <w:lvlText w:val="%3."/>
      <w:lvlJc w:val="right"/>
      <w:pPr>
        <w:ind w:left="2126" w:hanging="180"/>
      </w:pPr>
    </w:lvl>
    <w:lvl w:ilvl="3" w:tplc="0410000F" w:tentative="1">
      <w:start w:val="1"/>
      <w:numFmt w:val="decimal"/>
      <w:lvlText w:val="%4."/>
      <w:lvlJc w:val="left"/>
      <w:pPr>
        <w:ind w:left="2846" w:hanging="360"/>
      </w:pPr>
    </w:lvl>
    <w:lvl w:ilvl="4" w:tplc="04100019" w:tentative="1">
      <w:start w:val="1"/>
      <w:numFmt w:val="lowerLetter"/>
      <w:lvlText w:val="%5."/>
      <w:lvlJc w:val="left"/>
      <w:pPr>
        <w:ind w:left="3566" w:hanging="360"/>
      </w:pPr>
    </w:lvl>
    <w:lvl w:ilvl="5" w:tplc="0410001B" w:tentative="1">
      <w:start w:val="1"/>
      <w:numFmt w:val="lowerRoman"/>
      <w:lvlText w:val="%6."/>
      <w:lvlJc w:val="right"/>
      <w:pPr>
        <w:ind w:left="4286" w:hanging="180"/>
      </w:pPr>
    </w:lvl>
    <w:lvl w:ilvl="6" w:tplc="0410000F" w:tentative="1">
      <w:start w:val="1"/>
      <w:numFmt w:val="decimal"/>
      <w:lvlText w:val="%7."/>
      <w:lvlJc w:val="left"/>
      <w:pPr>
        <w:ind w:left="5006" w:hanging="360"/>
      </w:pPr>
    </w:lvl>
    <w:lvl w:ilvl="7" w:tplc="04100019" w:tentative="1">
      <w:start w:val="1"/>
      <w:numFmt w:val="lowerLetter"/>
      <w:lvlText w:val="%8."/>
      <w:lvlJc w:val="left"/>
      <w:pPr>
        <w:ind w:left="5726" w:hanging="360"/>
      </w:pPr>
    </w:lvl>
    <w:lvl w:ilvl="8" w:tplc="0410001B" w:tentative="1">
      <w:start w:val="1"/>
      <w:numFmt w:val="lowerRoman"/>
      <w:lvlText w:val="%9."/>
      <w:lvlJc w:val="right"/>
      <w:pPr>
        <w:ind w:left="6446" w:hanging="180"/>
      </w:pPr>
    </w:lvl>
  </w:abstractNum>
  <w:abstractNum w:abstractNumId="30" w15:restartNumberingAfterBreak="0">
    <w:nsid w:val="571D3DF7"/>
    <w:multiLevelType w:val="hybridMultilevel"/>
    <w:tmpl w:val="9B7EC48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CE46131"/>
    <w:multiLevelType w:val="hybridMultilevel"/>
    <w:tmpl w:val="2640D34C"/>
    <w:lvl w:ilvl="0" w:tplc="C3646EBE">
      <w:start w:val="1"/>
      <w:numFmt w:val="lowerLetter"/>
      <w:lvlText w:val="%1)"/>
      <w:lvlJc w:val="left"/>
      <w:pPr>
        <w:ind w:left="686" w:hanging="360"/>
      </w:pPr>
      <w:rPr>
        <w:rFonts w:cs="Times New Roman" w:hint="default"/>
        <w:strike w:val="0"/>
      </w:rPr>
    </w:lvl>
    <w:lvl w:ilvl="1" w:tplc="04100019" w:tentative="1">
      <w:start w:val="1"/>
      <w:numFmt w:val="lowerLetter"/>
      <w:lvlText w:val="%2."/>
      <w:lvlJc w:val="left"/>
      <w:pPr>
        <w:ind w:left="1406" w:hanging="360"/>
      </w:pPr>
    </w:lvl>
    <w:lvl w:ilvl="2" w:tplc="0410001B" w:tentative="1">
      <w:start w:val="1"/>
      <w:numFmt w:val="lowerRoman"/>
      <w:lvlText w:val="%3."/>
      <w:lvlJc w:val="right"/>
      <w:pPr>
        <w:ind w:left="2126" w:hanging="180"/>
      </w:pPr>
    </w:lvl>
    <w:lvl w:ilvl="3" w:tplc="0410000F" w:tentative="1">
      <w:start w:val="1"/>
      <w:numFmt w:val="decimal"/>
      <w:lvlText w:val="%4."/>
      <w:lvlJc w:val="left"/>
      <w:pPr>
        <w:ind w:left="2846" w:hanging="360"/>
      </w:pPr>
    </w:lvl>
    <w:lvl w:ilvl="4" w:tplc="04100019" w:tentative="1">
      <w:start w:val="1"/>
      <w:numFmt w:val="lowerLetter"/>
      <w:lvlText w:val="%5."/>
      <w:lvlJc w:val="left"/>
      <w:pPr>
        <w:ind w:left="3566" w:hanging="360"/>
      </w:pPr>
    </w:lvl>
    <w:lvl w:ilvl="5" w:tplc="0410001B" w:tentative="1">
      <w:start w:val="1"/>
      <w:numFmt w:val="lowerRoman"/>
      <w:lvlText w:val="%6."/>
      <w:lvlJc w:val="right"/>
      <w:pPr>
        <w:ind w:left="4286" w:hanging="180"/>
      </w:pPr>
    </w:lvl>
    <w:lvl w:ilvl="6" w:tplc="0410000F" w:tentative="1">
      <w:start w:val="1"/>
      <w:numFmt w:val="decimal"/>
      <w:lvlText w:val="%7."/>
      <w:lvlJc w:val="left"/>
      <w:pPr>
        <w:ind w:left="5006" w:hanging="360"/>
      </w:pPr>
    </w:lvl>
    <w:lvl w:ilvl="7" w:tplc="04100019" w:tentative="1">
      <w:start w:val="1"/>
      <w:numFmt w:val="lowerLetter"/>
      <w:lvlText w:val="%8."/>
      <w:lvlJc w:val="left"/>
      <w:pPr>
        <w:ind w:left="5726" w:hanging="360"/>
      </w:pPr>
    </w:lvl>
    <w:lvl w:ilvl="8" w:tplc="0410001B" w:tentative="1">
      <w:start w:val="1"/>
      <w:numFmt w:val="lowerRoman"/>
      <w:lvlText w:val="%9."/>
      <w:lvlJc w:val="right"/>
      <w:pPr>
        <w:ind w:left="6446" w:hanging="180"/>
      </w:pPr>
    </w:lvl>
  </w:abstractNum>
  <w:abstractNum w:abstractNumId="32" w15:restartNumberingAfterBreak="0">
    <w:nsid w:val="5D9A30D0"/>
    <w:multiLevelType w:val="hybridMultilevel"/>
    <w:tmpl w:val="9D1CCC16"/>
    <w:lvl w:ilvl="0" w:tplc="04100001">
      <w:start w:val="1"/>
      <w:numFmt w:val="bullet"/>
      <w:lvlText w:val=""/>
      <w:lvlJc w:val="left"/>
      <w:pPr>
        <w:ind w:left="88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0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2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4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6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8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0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2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41" w:hanging="360"/>
      </w:pPr>
      <w:rPr>
        <w:rFonts w:ascii="Wingdings" w:hAnsi="Wingdings" w:hint="default"/>
      </w:rPr>
    </w:lvl>
  </w:abstractNum>
  <w:abstractNum w:abstractNumId="33" w15:restartNumberingAfterBreak="0">
    <w:nsid w:val="5FBE4FB4"/>
    <w:multiLevelType w:val="hybridMultilevel"/>
    <w:tmpl w:val="49324F5C"/>
    <w:lvl w:ilvl="0" w:tplc="DAB4A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2105076"/>
    <w:multiLevelType w:val="hybridMultilevel"/>
    <w:tmpl w:val="23E0B4FE"/>
    <w:lvl w:ilvl="0" w:tplc="56E4CA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A654B8"/>
    <w:multiLevelType w:val="hybridMultilevel"/>
    <w:tmpl w:val="ED38327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4D7A49"/>
    <w:multiLevelType w:val="hybridMultilevel"/>
    <w:tmpl w:val="2040BAA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8F7EF0"/>
    <w:multiLevelType w:val="hybridMultilevel"/>
    <w:tmpl w:val="6E88E3A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2D057C"/>
    <w:multiLevelType w:val="hybridMultilevel"/>
    <w:tmpl w:val="1A20ADE0"/>
    <w:lvl w:ilvl="0" w:tplc="1E5AB194">
      <w:start w:val="1"/>
      <w:numFmt w:val="lowerLetter"/>
      <w:lvlText w:val="%1) "/>
      <w:lvlJc w:val="left"/>
      <w:pPr>
        <w:ind w:left="720" w:hanging="360"/>
      </w:pPr>
      <w:rPr>
        <w:rFonts w:hint="default"/>
        <w:b w:val="0"/>
        <w:i w:val="0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9F0E7E"/>
    <w:multiLevelType w:val="hybridMultilevel"/>
    <w:tmpl w:val="69EAA9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C3775D"/>
    <w:multiLevelType w:val="hybridMultilevel"/>
    <w:tmpl w:val="FC06F86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A734F32"/>
    <w:multiLevelType w:val="hybridMultilevel"/>
    <w:tmpl w:val="12709D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F9706C"/>
    <w:multiLevelType w:val="hybridMultilevel"/>
    <w:tmpl w:val="A4140F3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9781154">
    <w:abstractNumId w:val="14"/>
  </w:num>
  <w:num w:numId="2" w16cid:durableId="1478495114">
    <w:abstractNumId w:val="30"/>
  </w:num>
  <w:num w:numId="3" w16cid:durableId="1076825204">
    <w:abstractNumId w:val="3"/>
  </w:num>
  <w:num w:numId="4" w16cid:durableId="885798637">
    <w:abstractNumId w:val="26"/>
  </w:num>
  <w:num w:numId="5" w16cid:durableId="1129668657">
    <w:abstractNumId w:val="29"/>
  </w:num>
  <w:num w:numId="6" w16cid:durableId="487409005">
    <w:abstractNumId w:val="18"/>
  </w:num>
  <w:num w:numId="7" w16cid:durableId="146367453">
    <w:abstractNumId w:val="10"/>
  </w:num>
  <w:num w:numId="8" w16cid:durableId="899485895">
    <w:abstractNumId w:val="37"/>
  </w:num>
  <w:num w:numId="9" w16cid:durableId="889532054">
    <w:abstractNumId w:val="23"/>
  </w:num>
  <w:num w:numId="10" w16cid:durableId="1346439157">
    <w:abstractNumId w:val="24"/>
  </w:num>
  <w:num w:numId="11" w16cid:durableId="1297570034">
    <w:abstractNumId w:val="41"/>
  </w:num>
  <w:num w:numId="12" w16cid:durableId="455874200">
    <w:abstractNumId w:val="16"/>
  </w:num>
  <w:num w:numId="13" w16cid:durableId="221794204">
    <w:abstractNumId w:val="6"/>
  </w:num>
  <w:num w:numId="14" w16cid:durableId="1021541900">
    <w:abstractNumId w:val="22"/>
  </w:num>
  <w:num w:numId="15" w16cid:durableId="1238905306">
    <w:abstractNumId w:val="7"/>
  </w:num>
  <w:num w:numId="16" w16cid:durableId="1506094128">
    <w:abstractNumId w:val="38"/>
  </w:num>
  <w:num w:numId="17" w16cid:durableId="1052117608">
    <w:abstractNumId w:val="0"/>
  </w:num>
  <w:num w:numId="18" w16cid:durableId="1674185389">
    <w:abstractNumId w:val="25"/>
  </w:num>
  <w:num w:numId="19" w16cid:durableId="1162233834">
    <w:abstractNumId w:val="36"/>
  </w:num>
  <w:num w:numId="20" w16cid:durableId="1568563834">
    <w:abstractNumId w:val="33"/>
  </w:num>
  <w:num w:numId="21" w16cid:durableId="1270045015">
    <w:abstractNumId w:val="4"/>
  </w:num>
  <w:num w:numId="22" w16cid:durableId="5834438">
    <w:abstractNumId w:val="17"/>
  </w:num>
  <w:num w:numId="23" w16cid:durableId="1128860453">
    <w:abstractNumId w:val="27"/>
  </w:num>
  <w:num w:numId="24" w16cid:durableId="1256553067">
    <w:abstractNumId w:val="35"/>
  </w:num>
  <w:num w:numId="25" w16cid:durableId="2032754808">
    <w:abstractNumId w:val="5"/>
  </w:num>
  <w:num w:numId="26" w16cid:durableId="1390231140">
    <w:abstractNumId w:val="1"/>
  </w:num>
  <w:num w:numId="27" w16cid:durableId="1083339730">
    <w:abstractNumId w:val="31"/>
  </w:num>
  <w:num w:numId="28" w16cid:durableId="2058820774">
    <w:abstractNumId w:val="9"/>
  </w:num>
  <w:num w:numId="29" w16cid:durableId="2030719793">
    <w:abstractNumId w:val="20"/>
  </w:num>
  <w:num w:numId="30" w16cid:durableId="101805171">
    <w:abstractNumId w:val="42"/>
  </w:num>
  <w:num w:numId="31" w16cid:durableId="389380108">
    <w:abstractNumId w:val="34"/>
  </w:num>
  <w:num w:numId="32" w16cid:durableId="537621233">
    <w:abstractNumId w:val="39"/>
  </w:num>
  <w:num w:numId="33" w16cid:durableId="649948329">
    <w:abstractNumId w:val="28"/>
  </w:num>
  <w:num w:numId="34" w16cid:durableId="1797064677">
    <w:abstractNumId w:val="21"/>
  </w:num>
  <w:num w:numId="35" w16cid:durableId="1945305455">
    <w:abstractNumId w:val="19"/>
  </w:num>
  <w:num w:numId="36" w16cid:durableId="208421795">
    <w:abstractNumId w:val="40"/>
  </w:num>
  <w:num w:numId="37" w16cid:durableId="2075002506">
    <w:abstractNumId w:val="11"/>
  </w:num>
  <w:num w:numId="38" w16cid:durableId="152721944">
    <w:abstractNumId w:val="13"/>
  </w:num>
  <w:num w:numId="39" w16cid:durableId="501627662">
    <w:abstractNumId w:val="15"/>
  </w:num>
  <w:num w:numId="40" w16cid:durableId="1417434077">
    <w:abstractNumId w:val="8"/>
  </w:num>
  <w:num w:numId="41" w16cid:durableId="252518200">
    <w:abstractNumId w:val="32"/>
  </w:num>
  <w:num w:numId="42" w16cid:durableId="1241326449">
    <w:abstractNumId w:val="2"/>
  </w:num>
  <w:num w:numId="43" w16cid:durableId="1125345554">
    <w:abstractNumId w:val="12"/>
  </w:num>
  <w:num w:numId="44" w16cid:durableId="13546525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removePersonalInformation/>
  <w:removeDateAndTime/>
  <w:proofState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4B70"/>
    <w:rsid w:val="00003EB3"/>
    <w:rsid w:val="00007BDA"/>
    <w:rsid w:val="00011061"/>
    <w:rsid w:val="00014818"/>
    <w:rsid w:val="00017344"/>
    <w:rsid w:val="00021FB7"/>
    <w:rsid w:val="000274AE"/>
    <w:rsid w:val="00031B35"/>
    <w:rsid w:val="00035020"/>
    <w:rsid w:val="000350FB"/>
    <w:rsid w:val="000465D7"/>
    <w:rsid w:val="00047594"/>
    <w:rsid w:val="00053F69"/>
    <w:rsid w:val="000557A6"/>
    <w:rsid w:val="00056953"/>
    <w:rsid w:val="00056F6C"/>
    <w:rsid w:val="000654ED"/>
    <w:rsid w:val="00071124"/>
    <w:rsid w:val="00072699"/>
    <w:rsid w:val="00073C82"/>
    <w:rsid w:val="00074AEC"/>
    <w:rsid w:val="00080B19"/>
    <w:rsid w:val="0008277F"/>
    <w:rsid w:val="00083976"/>
    <w:rsid w:val="000876AF"/>
    <w:rsid w:val="00087F63"/>
    <w:rsid w:val="000946FB"/>
    <w:rsid w:val="0009584A"/>
    <w:rsid w:val="000A5AC7"/>
    <w:rsid w:val="000A6B01"/>
    <w:rsid w:val="000B32B2"/>
    <w:rsid w:val="000B73D1"/>
    <w:rsid w:val="000C1636"/>
    <w:rsid w:val="000D055A"/>
    <w:rsid w:val="000D3982"/>
    <w:rsid w:val="000D581A"/>
    <w:rsid w:val="000F1E5E"/>
    <w:rsid w:val="000F69EC"/>
    <w:rsid w:val="000F6AB6"/>
    <w:rsid w:val="00100825"/>
    <w:rsid w:val="00100E51"/>
    <w:rsid w:val="00102B27"/>
    <w:rsid w:val="001139A2"/>
    <w:rsid w:val="00115D72"/>
    <w:rsid w:val="00117AAF"/>
    <w:rsid w:val="00121440"/>
    <w:rsid w:val="00124C95"/>
    <w:rsid w:val="00132E6D"/>
    <w:rsid w:val="00133C83"/>
    <w:rsid w:val="001353EB"/>
    <w:rsid w:val="00135F85"/>
    <w:rsid w:val="00144C48"/>
    <w:rsid w:val="00146A65"/>
    <w:rsid w:val="00156DE5"/>
    <w:rsid w:val="001668B1"/>
    <w:rsid w:val="00172340"/>
    <w:rsid w:val="00175B83"/>
    <w:rsid w:val="00175C37"/>
    <w:rsid w:val="00175EC7"/>
    <w:rsid w:val="001843ED"/>
    <w:rsid w:val="001914C3"/>
    <w:rsid w:val="001A2D37"/>
    <w:rsid w:val="001A7012"/>
    <w:rsid w:val="001B21FB"/>
    <w:rsid w:val="001B6A8A"/>
    <w:rsid w:val="001C044F"/>
    <w:rsid w:val="001C1F80"/>
    <w:rsid w:val="001D363C"/>
    <w:rsid w:val="001D6917"/>
    <w:rsid w:val="001E507D"/>
    <w:rsid w:val="001F3BE7"/>
    <w:rsid w:val="001F50E2"/>
    <w:rsid w:val="001F7586"/>
    <w:rsid w:val="00202A30"/>
    <w:rsid w:val="0021400D"/>
    <w:rsid w:val="0022136E"/>
    <w:rsid w:val="0022221A"/>
    <w:rsid w:val="0022788D"/>
    <w:rsid w:val="00233CA5"/>
    <w:rsid w:val="00240CBE"/>
    <w:rsid w:val="0024452E"/>
    <w:rsid w:val="0024566D"/>
    <w:rsid w:val="00251E2C"/>
    <w:rsid w:val="002573E3"/>
    <w:rsid w:val="002622DB"/>
    <w:rsid w:val="00264E9F"/>
    <w:rsid w:val="002721CD"/>
    <w:rsid w:val="002726B6"/>
    <w:rsid w:val="0027506E"/>
    <w:rsid w:val="0028042A"/>
    <w:rsid w:val="0028059C"/>
    <w:rsid w:val="00285940"/>
    <w:rsid w:val="002920E1"/>
    <w:rsid w:val="00296C91"/>
    <w:rsid w:val="002976AA"/>
    <w:rsid w:val="002A241A"/>
    <w:rsid w:val="002A2F86"/>
    <w:rsid w:val="002B1D64"/>
    <w:rsid w:val="002B209C"/>
    <w:rsid w:val="002B6C33"/>
    <w:rsid w:val="002C49AD"/>
    <w:rsid w:val="002C7B11"/>
    <w:rsid w:val="002D16B3"/>
    <w:rsid w:val="002D6811"/>
    <w:rsid w:val="002E5E37"/>
    <w:rsid w:val="002F1EA4"/>
    <w:rsid w:val="00300998"/>
    <w:rsid w:val="00302A1D"/>
    <w:rsid w:val="0030399F"/>
    <w:rsid w:val="0030549C"/>
    <w:rsid w:val="0030609A"/>
    <w:rsid w:val="00306550"/>
    <w:rsid w:val="00307468"/>
    <w:rsid w:val="00307A52"/>
    <w:rsid w:val="003106B2"/>
    <w:rsid w:val="003221EF"/>
    <w:rsid w:val="003228F2"/>
    <w:rsid w:val="003262E7"/>
    <w:rsid w:val="00340EF9"/>
    <w:rsid w:val="00340F7C"/>
    <w:rsid w:val="00341418"/>
    <w:rsid w:val="00341A4C"/>
    <w:rsid w:val="00350BD2"/>
    <w:rsid w:val="00350E1F"/>
    <w:rsid w:val="00364F65"/>
    <w:rsid w:val="00370A92"/>
    <w:rsid w:val="00373181"/>
    <w:rsid w:val="00376E74"/>
    <w:rsid w:val="00382B67"/>
    <w:rsid w:val="00382B6E"/>
    <w:rsid w:val="00383320"/>
    <w:rsid w:val="00383DD4"/>
    <w:rsid w:val="00383E4C"/>
    <w:rsid w:val="003A369F"/>
    <w:rsid w:val="003A3E4F"/>
    <w:rsid w:val="003B28A0"/>
    <w:rsid w:val="003B6C27"/>
    <w:rsid w:val="003B706A"/>
    <w:rsid w:val="003C16B2"/>
    <w:rsid w:val="003C4940"/>
    <w:rsid w:val="003C4CC3"/>
    <w:rsid w:val="003D3F8E"/>
    <w:rsid w:val="003D42B8"/>
    <w:rsid w:val="003E4294"/>
    <w:rsid w:val="003E618F"/>
    <w:rsid w:val="003E66B7"/>
    <w:rsid w:val="003E6756"/>
    <w:rsid w:val="003E75B1"/>
    <w:rsid w:val="003E7778"/>
    <w:rsid w:val="003F00FB"/>
    <w:rsid w:val="003F1F19"/>
    <w:rsid w:val="00401059"/>
    <w:rsid w:val="00402630"/>
    <w:rsid w:val="004052DB"/>
    <w:rsid w:val="00410C39"/>
    <w:rsid w:val="00411F58"/>
    <w:rsid w:val="00412B1E"/>
    <w:rsid w:val="00417D1A"/>
    <w:rsid w:val="00425C79"/>
    <w:rsid w:val="0042623F"/>
    <w:rsid w:val="00432AAB"/>
    <w:rsid w:val="0044436C"/>
    <w:rsid w:val="00444894"/>
    <w:rsid w:val="0044535A"/>
    <w:rsid w:val="00447A7E"/>
    <w:rsid w:val="004538BE"/>
    <w:rsid w:val="004566AD"/>
    <w:rsid w:val="00461EEA"/>
    <w:rsid w:val="004653D6"/>
    <w:rsid w:val="004656B0"/>
    <w:rsid w:val="00473413"/>
    <w:rsid w:val="004738E1"/>
    <w:rsid w:val="00481D93"/>
    <w:rsid w:val="0048483C"/>
    <w:rsid w:val="00490DE3"/>
    <w:rsid w:val="004916EA"/>
    <w:rsid w:val="00493DD0"/>
    <w:rsid w:val="004A016C"/>
    <w:rsid w:val="004A5CF8"/>
    <w:rsid w:val="004A7393"/>
    <w:rsid w:val="004B1D60"/>
    <w:rsid w:val="004B6727"/>
    <w:rsid w:val="004C0ED5"/>
    <w:rsid w:val="004C3D50"/>
    <w:rsid w:val="004C57E3"/>
    <w:rsid w:val="004D3F02"/>
    <w:rsid w:val="004D4906"/>
    <w:rsid w:val="004E52AD"/>
    <w:rsid w:val="004E5B1F"/>
    <w:rsid w:val="004E7474"/>
    <w:rsid w:val="004F0BDF"/>
    <w:rsid w:val="004F3BC4"/>
    <w:rsid w:val="004F3D80"/>
    <w:rsid w:val="004F40F9"/>
    <w:rsid w:val="004F7AEA"/>
    <w:rsid w:val="00505C62"/>
    <w:rsid w:val="00514700"/>
    <w:rsid w:val="00517F53"/>
    <w:rsid w:val="00524011"/>
    <w:rsid w:val="005302EB"/>
    <w:rsid w:val="00531408"/>
    <w:rsid w:val="00531AF0"/>
    <w:rsid w:val="00531D22"/>
    <w:rsid w:val="0053316C"/>
    <w:rsid w:val="005367F1"/>
    <w:rsid w:val="00536B7D"/>
    <w:rsid w:val="00536D47"/>
    <w:rsid w:val="0053714E"/>
    <w:rsid w:val="0054405E"/>
    <w:rsid w:val="005448B4"/>
    <w:rsid w:val="00545D74"/>
    <w:rsid w:val="00551A5C"/>
    <w:rsid w:val="0055476B"/>
    <w:rsid w:val="00564420"/>
    <w:rsid w:val="00571249"/>
    <w:rsid w:val="00587F74"/>
    <w:rsid w:val="00590831"/>
    <w:rsid w:val="00593957"/>
    <w:rsid w:val="005941F8"/>
    <w:rsid w:val="00595E1D"/>
    <w:rsid w:val="0059775E"/>
    <w:rsid w:val="005A0525"/>
    <w:rsid w:val="005A1C0F"/>
    <w:rsid w:val="005A6138"/>
    <w:rsid w:val="005B12A8"/>
    <w:rsid w:val="005B5098"/>
    <w:rsid w:val="005C0680"/>
    <w:rsid w:val="005C1041"/>
    <w:rsid w:val="005C3EFF"/>
    <w:rsid w:val="005C6666"/>
    <w:rsid w:val="005C67CF"/>
    <w:rsid w:val="005D13A2"/>
    <w:rsid w:val="005D3304"/>
    <w:rsid w:val="005D5EAB"/>
    <w:rsid w:val="005D6DD9"/>
    <w:rsid w:val="005E1122"/>
    <w:rsid w:val="005E23F8"/>
    <w:rsid w:val="005E5275"/>
    <w:rsid w:val="005E6375"/>
    <w:rsid w:val="005F6E2E"/>
    <w:rsid w:val="006028EA"/>
    <w:rsid w:val="00614FA6"/>
    <w:rsid w:val="006257BC"/>
    <w:rsid w:val="006416BE"/>
    <w:rsid w:val="00642283"/>
    <w:rsid w:val="00656C8F"/>
    <w:rsid w:val="00656F7A"/>
    <w:rsid w:val="00657E98"/>
    <w:rsid w:val="006714CE"/>
    <w:rsid w:val="006717FA"/>
    <w:rsid w:val="00681991"/>
    <w:rsid w:val="0068261A"/>
    <w:rsid w:val="006857EF"/>
    <w:rsid w:val="00693A8D"/>
    <w:rsid w:val="00696F09"/>
    <w:rsid w:val="006B23FA"/>
    <w:rsid w:val="006B2666"/>
    <w:rsid w:val="006B3D7F"/>
    <w:rsid w:val="006C1DCE"/>
    <w:rsid w:val="006C35EA"/>
    <w:rsid w:val="006C7C82"/>
    <w:rsid w:val="006E0FC4"/>
    <w:rsid w:val="006E76B8"/>
    <w:rsid w:val="006E7A75"/>
    <w:rsid w:val="006F5DB0"/>
    <w:rsid w:val="00714573"/>
    <w:rsid w:val="0072008B"/>
    <w:rsid w:val="00723741"/>
    <w:rsid w:val="007249EC"/>
    <w:rsid w:val="00724C5B"/>
    <w:rsid w:val="00725452"/>
    <w:rsid w:val="00726552"/>
    <w:rsid w:val="00726F4E"/>
    <w:rsid w:val="00727013"/>
    <w:rsid w:val="00730C56"/>
    <w:rsid w:val="007343F4"/>
    <w:rsid w:val="007359B3"/>
    <w:rsid w:val="00741D4C"/>
    <w:rsid w:val="0074247D"/>
    <w:rsid w:val="00745FB3"/>
    <w:rsid w:val="00746517"/>
    <w:rsid w:val="00746E29"/>
    <w:rsid w:val="0076366A"/>
    <w:rsid w:val="00765BD0"/>
    <w:rsid w:val="00774012"/>
    <w:rsid w:val="00775912"/>
    <w:rsid w:val="0077676C"/>
    <w:rsid w:val="00777A86"/>
    <w:rsid w:val="00780EEB"/>
    <w:rsid w:val="0079046E"/>
    <w:rsid w:val="007905B6"/>
    <w:rsid w:val="00797A18"/>
    <w:rsid w:val="007A57C1"/>
    <w:rsid w:val="007A6F40"/>
    <w:rsid w:val="007A74A2"/>
    <w:rsid w:val="007B0D8A"/>
    <w:rsid w:val="007B0EE6"/>
    <w:rsid w:val="007B1A19"/>
    <w:rsid w:val="007B697B"/>
    <w:rsid w:val="007C2409"/>
    <w:rsid w:val="007C2694"/>
    <w:rsid w:val="007C3F51"/>
    <w:rsid w:val="007C4E7B"/>
    <w:rsid w:val="007D4416"/>
    <w:rsid w:val="007D74B8"/>
    <w:rsid w:val="007D7779"/>
    <w:rsid w:val="007E40A4"/>
    <w:rsid w:val="007E5BC5"/>
    <w:rsid w:val="007F0477"/>
    <w:rsid w:val="007F1590"/>
    <w:rsid w:val="007F3F82"/>
    <w:rsid w:val="007F65F0"/>
    <w:rsid w:val="007F6616"/>
    <w:rsid w:val="007F7C4F"/>
    <w:rsid w:val="00802940"/>
    <w:rsid w:val="00812594"/>
    <w:rsid w:val="00813E36"/>
    <w:rsid w:val="00817EDF"/>
    <w:rsid w:val="00823FFF"/>
    <w:rsid w:val="00825A8C"/>
    <w:rsid w:val="00830B37"/>
    <w:rsid w:val="00832D73"/>
    <w:rsid w:val="0083367E"/>
    <w:rsid w:val="00842EDE"/>
    <w:rsid w:val="00845A76"/>
    <w:rsid w:val="00853DBB"/>
    <w:rsid w:val="008578E5"/>
    <w:rsid w:val="00860D3B"/>
    <w:rsid w:val="00866386"/>
    <w:rsid w:val="00870F3D"/>
    <w:rsid w:val="00871520"/>
    <w:rsid w:val="008721A3"/>
    <w:rsid w:val="00873826"/>
    <w:rsid w:val="008760D3"/>
    <w:rsid w:val="0087629D"/>
    <w:rsid w:val="00880B1E"/>
    <w:rsid w:val="00883A7E"/>
    <w:rsid w:val="00883B1A"/>
    <w:rsid w:val="00883D8C"/>
    <w:rsid w:val="00885EC8"/>
    <w:rsid w:val="0088714A"/>
    <w:rsid w:val="008901DA"/>
    <w:rsid w:val="00890246"/>
    <w:rsid w:val="0089311E"/>
    <w:rsid w:val="0089699A"/>
    <w:rsid w:val="008B0D17"/>
    <w:rsid w:val="008B1481"/>
    <w:rsid w:val="008B2DC7"/>
    <w:rsid w:val="008B6BBF"/>
    <w:rsid w:val="008C04FA"/>
    <w:rsid w:val="008C56AA"/>
    <w:rsid w:val="008D0900"/>
    <w:rsid w:val="008D36DA"/>
    <w:rsid w:val="008D4350"/>
    <w:rsid w:val="008D5931"/>
    <w:rsid w:val="008E0AE1"/>
    <w:rsid w:val="008E1BC0"/>
    <w:rsid w:val="008E1CC5"/>
    <w:rsid w:val="008E4228"/>
    <w:rsid w:val="008F0108"/>
    <w:rsid w:val="008F09B6"/>
    <w:rsid w:val="008F126B"/>
    <w:rsid w:val="00901C36"/>
    <w:rsid w:val="00902898"/>
    <w:rsid w:val="00903D24"/>
    <w:rsid w:val="00905311"/>
    <w:rsid w:val="00912241"/>
    <w:rsid w:val="00920DB8"/>
    <w:rsid w:val="00921065"/>
    <w:rsid w:val="009212AE"/>
    <w:rsid w:val="009300D9"/>
    <w:rsid w:val="00932F01"/>
    <w:rsid w:val="00935717"/>
    <w:rsid w:val="00942E86"/>
    <w:rsid w:val="009438AB"/>
    <w:rsid w:val="00952428"/>
    <w:rsid w:val="00960FAA"/>
    <w:rsid w:val="00961383"/>
    <w:rsid w:val="00961BD6"/>
    <w:rsid w:val="00970C34"/>
    <w:rsid w:val="00971140"/>
    <w:rsid w:val="009711D9"/>
    <w:rsid w:val="00973F8A"/>
    <w:rsid w:val="009776D6"/>
    <w:rsid w:val="0097778C"/>
    <w:rsid w:val="00984471"/>
    <w:rsid w:val="00984C24"/>
    <w:rsid w:val="00985441"/>
    <w:rsid w:val="00991F96"/>
    <w:rsid w:val="00995A24"/>
    <w:rsid w:val="00995B54"/>
    <w:rsid w:val="009A0DB3"/>
    <w:rsid w:val="009A3F58"/>
    <w:rsid w:val="009A56CE"/>
    <w:rsid w:val="009A66E4"/>
    <w:rsid w:val="009B0FE3"/>
    <w:rsid w:val="009B2C25"/>
    <w:rsid w:val="009B454E"/>
    <w:rsid w:val="009C0B12"/>
    <w:rsid w:val="009C3B4E"/>
    <w:rsid w:val="009C5CC9"/>
    <w:rsid w:val="009C6979"/>
    <w:rsid w:val="009D34F1"/>
    <w:rsid w:val="009D75FE"/>
    <w:rsid w:val="009E0048"/>
    <w:rsid w:val="009E0D33"/>
    <w:rsid w:val="009E17F5"/>
    <w:rsid w:val="009E32C7"/>
    <w:rsid w:val="009E6543"/>
    <w:rsid w:val="009E6685"/>
    <w:rsid w:val="009F15EF"/>
    <w:rsid w:val="009F3A9E"/>
    <w:rsid w:val="009F7C41"/>
    <w:rsid w:val="00A00162"/>
    <w:rsid w:val="00A02F54"/>
    <w:rsid w:val="00A06ACC"/>
    <w:rsid w:val="00A0710F"/>
    <w:rsid w:val="00A10B2C"/>
    <w:rsid w:val="00A11E36"/>
    <w:rsid w:val="00A200BF"/>
    <w:rsid w:val="00A208B9"/>
    <w:rsid w:val="00A23384"/>
    <w:rsid w:val="00A25364"/>
    <w:rsid w:val="00A27042"/>
    <w:rsid w:val="00A273C2"/>
    <w:rsid w:val="00A27849"/>
    <w:rsid w:val="00A4185F"/>
    <w:rsid w:val="00A41CC5"/>
    <w:rsid w:val="00A431D6"/>
    <w:rsid w:val="00A46ABE"/>
    <w:rsid w:val="00A46C43"/>
    <w:rsid w:val="00A51BEF"/>
    <w:rsid w:val="00A62147"/>
    <w:rsid w:val="00A65162"/>
    <w:rsid w:val="00A65C78"/>
    <w:rsid w:val="00A6706B"/>
    <w:rsid w:val="00A70B8B"/>
    <w:rsid w:val="00A71DB5"/>
    <w:rsid w:val="00A86913"/>
    <w:rsid w:val="00A90312"/>
    <w:rsid w:val="00A9729E"/>
    <w:rsid w:val="00AA05DB"/>
    <w:rsid w:val="00AA0EBE"/>
    <w:rsid w:val="00AA5F89"/>
    <w:rsid w:val="00AA73B6"/>
    <w:rsid w:val="00AB774A"/>
    <w:rsid w:val="00AC0424"/>
    <w:rsid w:val="00AD02EF"/>
    <w:rsid w:val="00AD58B4"/>
    <w:rsid w:val="00AE59F1"/>
    <w:rsid w:val="00AF3AAC"/>
    <w:rsid w:val="00AF4066"/>
    <w:rsid w:val="00AF5793"/>
    <w:rsid w:val="00AF7729"/>
    <w:rsid w:val="00AF7CA2"/>
    <w:rsid w:val="00B119CC"/>
    <w:rsid w:val="00B1367D"/>
    <w:rsid w:val="00B17AD8"/>
    <w:rsid w:val="00B21E7C"/>
    <w:rsid w:val="00B2426C"/>
    <w:rsid w:val="00B26FC5"/>
    <w:rsid w:val="00B33E94"/>
    <w:rsid w:val="00B3405D"/>
    <w:rsid w:val="00B402FC"/>
    <w:rsid w:val="00B40A97"/>
    <w:rsid w:val="00B44345"/>
    <w:rsid w:val="00B44739"/>
    <w:rsid w:val="00B46BCD"/>
    <w:rsid w:val="00B52474"/>
    <w:rsid w:val="00B647B1"/>
    <w:rsid w:val="00B67542"/>
    <w:rsid w:val="00B761C9"/>
    <w:rsid w:val="00B7740C"/>
    <w:rsid w:val="00B874D6"/>
    <w:rsid w:val="00B91D52"/>
    <w:rsid w:val="00B96A64"/>
    <w:rsid w:val="00BA0AD5"/>
    <w:rsid w:val="00BA0D99"/>
    <w:rsid w:val="00BA6E37"/>
    <w:rsid w:val="00BB0A9A"/>
    <w:rsid w:val="00BB32EC"/>
    <w:rsid w:val="00BB6A89"/>
    <w:rsid w:val="00BB6B28"/>
    <w:rsid w:val="00BC2A0B"/>
    <w:rsid w:val="00BC537A"/>
    <w:rsid w:val="00BD0FEC"/>
    <w:rsid w:val="00BD6A22"/>
    <w:rsid w:val="00BD7404"/>
    <w:rsid w:val="00BF23B9"/>
    <w:rsid w:val="00BF2DED"/>
    <w:rsid w:val="00BF519F"/>
    <w:rsid w:val="00C0132E"/>
    <w:rsid w:val="00C02533"/>
    <w:rsid w:val="00C0623F"/>
    <w:rsid w:val="00C11482"/>
    <w:rsid w:val="00C1346F"/>
    <w:rsid w:val="00C1662D"/>
    <w:rsid w:val="00C20932"/>
    <w:rsid w:val="00C20A60"/>
    <w:rsid w:val="00C35BBD"/>
    <w:rsid w:val="00C365F1"/>
    <w:rsid w:val="00C373C2"/>
    <w:rsid w:val="00C4438B"/>
    <w:rsid w:val="00C44B70"/>
    <w:rsid w:val="00C57783"/>
    <w:rsid w:val="00C6015C"/>
    <w:rsid w:val="00C6111F"/>
    <w:rsid w:val="00C61A9E"/>
    <w:rsid w:val="00C62A2E"/>
    <w:rsid w:val="00C6388C"/>
    <w:rsid w:val="00C6619B"/>
    <w:rsid w:val="00C81793"/>
    <w:rsid w:val="00C82783"/>
    <w:rsid w:val="00C82F8E"/>
    <w:rsid w:val="00C9166D"/>
    <w:rsid w:val="00C95916"/>
    <w:rsid w:val="00C970A2"/>
    <w:rsid w:val="00CA106D"/>
    <w:rsid w:val="00CA22D7"/>
    <w:rsid w:val="00CA25C4"/>
    <w:rsid w:val="00CA3782"/>
    <w:rsid w:val="00CA4FCF"/>
    <w:rsid w:val="00CA5535"/>
    <w:rsid w:val="00CA7649"/>
    <w:rsid w:val="00CA7E5F"/>
    <w:rsid w:val="00CB0193"/>
    <w:rsid w:val="00CB4BF0"/>
    <w:rsid w:val="00CB4FA1"/>
    <w:rsid w:val="00CB6A9F"/>
    <w:rsid w:val="00CC2A41"/>
    <w:rsid w:val="00CC2F2A"/>
    <w:rsid w:val="00CC40A4"/>
    <w:rsid w:val="00CD05BF"/>
    <w:rsid w:val="00CD3494"/>
    <w:rsid w:val="00CD4D0C"/>
    <w:rsid w:val="00CD56C8"/>
    <w:rsid w:val="00CE3CC2"/>
    <w:rsid w:val="00CE4DF3"/>
    <w:rsid w:val="00CE7235"/>
    <w:rsid w:val="00CE7739"/>
    <w:rsid w:val="00CE7D42"/>
    <w:rsid w:val="00CF4FEC"/>
    <w:rsid w:val="00D04C63"/>
    <w:rsid w:val="00D05D88"/>
    <w:rsid w:val="00D07E5E"/>
    <w:rsid w:val="00D10D22"/>
    <w:rsid w:val="00D12EC7"/>
    <w:rsid w:val="00D14976"/>
    <w:rsid w:val="00D21BFC"/>
    <w:rsid w:val="00D22104"/>
    <w:rsid w:val="00D225E2"/>
    <w:rsid w:val="00D22654"/>
    <w:rsid w:val="00D24F63"/>
    <w:rsid w:val="00D25EE9"/>
    <w:rsid w:val="00D30125"/>
    <w:rsid w:val="00D314DA"/>
    <w:rsid w:val="00D32BD2"/>
    <w:rsid w:val="00D45BC5"/>
    <w:rsid w:val="00D46045"/>
    <w:rsid w:val="00D55E13"/>
    <w:rsid w:val="00D60A3D"/>
    <w:rsid w:val="00D7009F"/>
    <w:rsid w:val="00D73A3C"/>
    <w:rsid w:val="00D76202"/>
    <w:rsid w:val="00D869DE"/>
    <w:rsid w:val="00D8778D"/>
    <w:rsid w:val="00D9218F"/>
    <w:rsid w:val="00D953FD"/>
    <w:rsid w:val="00DA05DF"/>
    <w:rsid w:val="00DA27B3"/>
    <w:rsid w:val="00DA5F80"/>
    <w:rsid w:val="00DB29D3"/>
    <w:rsid w:val="00DB4E4E"/>
    <w:rsid w:val="00DB7327"/>
    <w:rsid w:val="00DC024E"/>
    <w:rsid w:val="00DC070F"/>
    <w:rsid w:val="00DC12C8"/>
    <w:rsid w:val="00DC433C"/>
    <w:rsid w:val="00DC69B9"/>
    <w:rsid w:val="00DD374D"/>
    <w:rsid w:val="00DD65C9"/>
    <w:rsid w:val="00DE5882"/>
    <w:rsid w:val="00DE6821"/>
    <w:rsid w:val="00DF0AE4"/>
    <w:rsid w:val="00DF5056"/>
    <w:rsid w:val="00DF6968"/>
    <w:rsid w:val="00E0074B"/>
    <w:rsid w:val="00E01D98"/>
    <w:rsid w:val="00E03326"/>
    <w:rsid w:val="00E038ED"/>
    <w:rsid w:val="00E03C67"/>
    <w:rsid w:val="00E04390"/>
    <w:rsid w:val="00E05045"/>
    <w:rsid w:val="00E10505"/>
    <w:rsid w:val="00E13BCE"/>
    <w:rsid w:val="00E141B3"/>
    <w:rsid w:val="00E15CC0"/>
    <w:rsid w:val="00E17FE6"/>
    <w:rsid w:val="00E20464"/>
    <w:rsid w:val="00E20A32"/>
    <w:rsid w:val="00E225A2"/>
    <w:rsid w:val="00E23987"/>
    <w:rsid w:val="00E30C24"/>
    <w:rsid w:val="00E36A2C"/>
    <w:rsid w:val="00E41C17"/>
    <w:rsid w:val="00E432CF"/>
    <w:rsid w:val="00E47017"/>
    <w:rsid w:val="00E54939"/>
    <w:rsid w:val="00E61ED3"/>
    <w:rsid w:val="00E6259B"/>
    <w:rsid w:val="00E65C61"/>
    <w:rsid w:val="00E6751C"/>
    <w:rsid w:val="00E70C2F"/>
    <w:rsid w:val="00E74A8F"/>
    <w:rsid w:val="00E77173"/>
    <w:rsid w:val="00E80B95"/>
    <w:rsid w:val="00E8296E"/>
    <w:rsid w:val="00E86FD5"/>
    <w:rsid w:val="00E9490D"/>
    <w:rsid w:val="00E9504C"/>
    <w:rsid w:val="00E965CA"/>
    <w:rsid w:val="00EA04AE"/>
    <w:rsid w:val="00EA08E3"/>
    <w:rsid w:val="00EA4961"/>
    <w:rsid w:val="00EA5A5E"/>
    <w:rsid w:val="00EB08A8"/>
    <w:rsid w:val="00EB721A"/>
    <w:rsid w:val="00EB7D75"/>
    <w:rsid w:val="00EC7A3A"/>
    <w:rsid w:val="00ED3B90"/>
    <w:rsid w:val="00EE0D68"/>
    <w:rsid w:val="00EF0610"/>
    <w:rsid w:val="00EF553E"/>
    <w:rsid w:val="00EF63CE"/>
    <w:rsid w:val="00F01826"/>
    <w:rsid w:val="00F04325"/>
    <w:rsid w:val="00F100A4"/>
    <w:rsid w:val="00F20464"/>
    <w:rsid w:val="00F24908"/>
    <w:rsid w:val="00F25F9D"/>
    <w:rsid w:val="00F266B2"/>
    <w:rsid w:val="00F27FA1"/>
    <w:rsid w:val="00F30976"/>
    <w:rsid w:val="00F3209B"/>
    <w:rsid w:val="00F37AD2"/>
    <w:rsid w:val="00F41961"/>
    <w:rsid w:val="00F454B2"/>
    <w:rsid w:val="00F53A33"/>
    <w:rsid w:val="00F56E46"/>
    <w:rsid w:val="00F65B87"/>
    <w:rsid w:val="00F6748F"/>
    <w:rsid w:val="00F70EFC"/>
    <w:rsid w:val="00F747B0"/>
    <w:rsid w:val="00F74A52"/>
    <w:rsid w:val="00F75FE3"/>
    <w:rsid w:val="00F83C5B"/>
    <w:rsid w:val="00F841F1"/>
    <w:rsid w:val="00F9172B"/>
    <w:rsid w:val="00FA48F6"/>
    <w:rsid w:val="00FA57C5"/>
    <w:rsid w:val="00FA78DC"/>
    <w:rsid w:val="00FB1145"/>
    <w:rsid w:val="00FB4D61"/>
    <w:rsid w:val="00FB73C7"/>
    <w:rsid w:val="00FC2F80"/>
    <w:rsid w:val="00FC7125"/>
    <w:rsid w:val="00FD2936"/>
    <w:rsid w:val="00FE05FE"/>
    <w:rsid w:val="00FE066F"/>
    <w:rsid w:val="00FE14B4"/>
    <w:rsid w:val="00FE3D43"/>
    <w:rsid w:val="00FF150F"/>
    <w:rsid w:val="00FF1640"/>
    <w:rsid w:val="00FF4269"/>
    <w:rsid w:val="3627BD88"/>
    <w:rsid w:val="56D0E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8BFA2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44B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C44B70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  <w:lang w:val="x-none" w:eastAsia="x-none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C44B70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C44B70"/>
    <w:pPr>
      <w:keepNext/>
      <w:ind w:left="7080"/>
      <w:outlineLvl w:val="2"/>
    </w:pPr>
    <w:rPr>
      <w:u w:val="single"/>
      <w:lang w:val="x-none" w:eastAsia="x-none"/>
    </w:rPr>
  </w:style>
  <w:style w:type="paragraph" w:styleId="Titolo4">
    <w:name w:val="heading 4"/>
    <w:basedOn w:val="Normale"/>
    <w:next w:val="Normale"/>
    <w:link w:val="Titolo4Carattere"/>
    <w:qFormat/>
    <w:rsid w:val="00C44B70"/>
    <w:pPr>
      <w:keepNext/>
      <w:outlineLvl w:val="3"/>
    </w:pPr>
    <w:rPr>
      <w:b/>
      <w:i/>
      <w:sz w:val="20"/>
      <w:lang w:val="x-none" w:eastAsia="x-none"/>
    </w:rPr>
  </w:style>
  <w:style w:type="paragraph" w:styleId="Titolo5">
    <w:name w:val="heading 5"/>
    <w:basedOn w:val="Normale"/>
    <w:next w:val="Normale"/>
    <w:link w:val="Titolo5Carattere"/>
    <w:qFormat/>
    <w:rsid w:val="00C44B70"/>
    <w:pPr>
      <w:keepNext/>
      <w:ind w:left="3540" w:firstLine="708"/>
      <w:outlineLvl w:val="4"/>
    </w:pPr>
    <w:rPr>
      <w:u w:val="single"/>
      <w:lang w:val="x-none" w:eastAsia="x-none"/>
    </w:rPr>
  </w:style>
  <w:style w:type="paragraph" w:styleId="Titolo6">
    <w:name w:val="heading 6"/>
    <w:basedOn w:val="Normale"/>
    <w:next w:val="Normale"/>
    <w:link w:val="Titolo6Carattere"/>
    <w:qFormat/>
    <w:rsid w:val="00C44B70"/>
    <w:pPr>
      <w:keepNext/>
      <w:spacing w:before="240"/>
      <w:jc w:val="both"/>
      <w:outlineLvl w:val="5"/>
    </w:pPr>
    <w:rPr>
      <w:b/>
      <w:bCs/>
      <w:i/>
      <w:szCs w:val="22"/>
      <w:u w:val="single"/>
      <w:lang w:val="x-none" w:eastAsia="x-none"/>
    </w:rPr>
  </w:style>
  <w:style w:type="paragraph" w:styleId="Titolo7">
    <w:name w:val="heading 7"/>
    <w:basedOn w:val="Normale"/>
    <w:next w:val="Normale"/>
    <w:link w:val="Titolo7Carattere"/>
    <w:qFormat/>
    <w:rsid w:val="00C44B70"/>
    <w:pPr>
      <w:keepNext/>
      <w:spacing w:before="240" w:line="360" w:lineRule="atLeast"/>
      <w:jc w:val="both"/>
      <w:outlineLvl w:val="6"/>
    </w:pPr>
    <w:rPr>
      <w:u w:val="single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C44B70"/>
    <w:rPr>
      <w:rFonts w:ascii="Bookman Old Style" w:eastAsia="Times New Roman" w:hAnsi="Bookman Old Style" w:cs="Times New Roman"/>
      <w:i/>
      <w:szCs w:val="24"/>
      <w:lang w:val="x-none" w:eastAsia="x-none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C44B70"/>
    <w:rPr>
      <w:rFonts w:ascii="Times New Roman" w:eastAsia="Times New Roman" w:hAnsi="Times New Roman" w:cs="Times New Roman"/>
      <w:sz w:val="20"/>
      <w:szCs w:val="24"/>
      <w:u w:val="single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C44B70"/>
    <w:rPr>
      <w:rFonts w:ascii="Times New Roman" w:eastAsia="Times New Roman" w:hAnsi="Times New Roman" w:cs="Times New Roman"/>
      <w:sz w:val="24"/>
      <w:szCs w:val="24"/>
      <w:u w:val="single"/>
      <w:lang w:val="x-none" w:eastAsia="x-none"/>
    </w:rPr>
  </w:style>
  <w:style w:type="character" w:customStyle="1" w:styleId="Titolo4Carattere">
    <w:name w:val="Titolo 4 Carattere"/>
    <w:basedOn w:val="Carpredefinitoparagrafo"/>
    <w:link w:val="Titolo4"/>
    <w:rsid w:val="00C44B70"/>
    <w:rPr>
      <w:rFonts w:ascii="Times New Roman" w:eastAsia="Times New Roman" w:hAnsi="Times New Roman" w:cs="Times New Roman"/>
      <w:b/>
      <w:i/>
      <w:sz w:val="20"/>
      <w:szCs w:val="24"/>
      <w:lang w:val="x-none" w:eastAsia="x-none"/>
    </w:rPr>
  </w:style>
  <w:style w:type="character" w:customStyle="1" w:styleId="Titolo5Carattere">
    <w:name w:val="Titolo 5 Carattere"/>
    <w:basedOn w:val="Carpredefinitoparagrafo"/>
    <w:link w:val="Titolo5"/>
    <w:rsid w:val="00C44B70"/>
    <w:rPr>
      <w:rFonts w:ascii="Times New Roman" w:eastAsia="Times New Roman" w:hAnsi="Times New Roman" w:cs="Times New Roman"/>
      <w:sz w:val="24"/>
      <w:szCs w:val="24"/>
      <w:u w:val="single"/>
      <w:lang w:val="x-none" w:eastAsia="x-none"/>
    </w:rPr>
  </w:style>
  <w:style w:type="character" w:customStyle="1" w:styleId="Titolo6Carattere">
    <w:name w:val="Titolo 6 Carattere"/>
    <w:basedOn w:val="Carpredefinitoparagrafo"/>
    <w:link w:val="Titolo6"/>
    <w:rsid w:val="00C44B70"/>
    <w:rPr>
      <w:rFonts w:ascii="Times New Roman" w:eastAsia="Times New Roman" w:hAnsi="Times New Roman" w:cs="Times New Roman"/>
      <w:b/>
      <w:bCs/>
      <w:i/>
      <w:sz w:val="24"/>
      <w:u w:val="single"/>
      <w:lang w:val="x-none" w:eastAsia="x-none"/>
    </w:rPr>
  </w:style>
  <w:style w:type="character" w:customStyle="1" w:styleId="Titolo7Carattere">
    <w:name w:val="Titolo 7 Carattere"/>
    <w:basedOn w:val="Carpredefinitoparagrafo"/>
    <w:link w:val="Titolo7"/>
    <w:rsid w:val="00C44B70"/>
    <w:rPr>
      <w:rFonts w:ascii="Times New Roman" w:eastAsia="Times New Roman" w:hAnsi="Times New Roman" w:cs="Times New Roman"/>
      <w:sz w:val="24"/>
      <w:szCs w:val="24"/>
      <w:u w:val="single"/>
      <w:lang w:val="x-none" w:eastAsia="x-none"/>
    </w:rPr>
  </w:style>
  <w:style w:type="paragraph" w:styleId="Didascalia">
    <w:name w:val="caption"/>
    <w:basedOn w:val="Normale"/>
    <w:next w:val="Normale"/>
    <w:qFormat/>
    <w:rsid w:val="00C44B70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C44B70"/>
    <w:pPr>
      <w:spacing w:before="240"/>
      <w:jc w:val="center"/>
    </w:pPr>
    <w:rPr>
      <w:b/>
      <w:bCs/>
      <w:sz w:val="28"/>
      <w:lang w:val="x-none" w:eastAsia="x-none"/>
    </w:rPr>
  </w:style>
  <w:style w:type="character" w:customStyle="1" w:styleId="TitoloCarattere">
    <w:name w:val="Titolo Carattere"/>
    <w:basedOn w:val="Carpredefinitoparagrafo"/>
    <w:link w:val="Titolo"/>
    <w:rsid w:val="00C44B70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styleId="Enfasicorsivo">
    <w:name w:val="Emphasis"/>
    <w:uiPriority w:val="20"/>
    <w:qFormat/>
    <w:rsid w:val="00C44B70"/>
    <w:rPr>
      <w:i/>
      <w:iCs/>
    </w:rPr>
  </w:style>
  <w:style w:type="paragraph" w:customStyle="1" w:styleId="Titolo2Ada">
    <w:name w:val="Titolo 2 Ada"/>
    <w:basedOn w:val="Titolo1"/>
    <w:qFormat/>
    <w:rsid w:val="00C44B7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44B70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44B70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Intestazione">
    <w:name w:val="header"/>
    <w:basedOn w:val="Normale"/>
    <w:link w:val="IntestazioneCarattere"/>
    <w:uiPriority w:val="99"/>
    <w:unhideWhenUsed/>
    <w:rsid w:val="00C44B70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44B7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Pidipagina">
    <w:name w:val="footer"/>
    <w:basedOn w:val="Normale"/>
    <w:link w:val="PidipaginaCarattere"/>
    <w:uiPriority w:val="99"/>
    <w:unhideWhenUsed/>
    <w:rsid w:val="00C44B70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44B7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C44B70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C44B70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uiPriority w:val="99"/>
    <w:semiHidden/>
    <w:unhideWhenUsed/>
    <w:rsid w:val="00C44B70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C44B70"/>
    <w:pPr>
      <w:jc w:val="both"/>
    </w:pPr>
    <w:rPr>
      <w:lang w:val="x-none" w:eastAsia="x-none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C44B7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Rimandocommento">
    <w:name w:val="annotation reference"/>
    <w:uiPriority w:val="99"/>
    <w:semiHidden/>
    <w:unhideWhenUsed/>
    <w:rsid w:val="00C44B7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C44B70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C44B70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44B70"/>
    <w:rPr>
      <w:b/>
      <w:bCs/>
      <w:lang w:val="x-none" w:eastAsia="x-none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44B70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table" w:styleId="Grigliatabella">
    <w:name w:val="Table Grid"/>
    <w:basedOn w:val="Tabellanormale"/>
    <w:uiPriority w:val="39"/>
    <w:rsid w:val="00C44B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qFormat/>
    <w:rsid w:val="00C44B70"/>
    <w:pPr>
      <w:ind w:left="720"/>
    </w:pPr>
    <w:rPr>
      <w:lang w:eastAsia="en-US"/>
    </w:rPr>
  </w:style>
  <w:style w:type="character" w:customStyle="1" w:styleId="provvnumart">
    <w:name w:val="provv_numart"/>
    <w:rsid w:val="00C44B70"/>
    <w:rPr>
      <w:b/>
      <w:bCs/>
    </w:rPr>
  </w:style>
  <w:style w:type="character" w:styleId="Collegamentoipertestuale">
    <w:name w:val="Hyperlink"/>
    <w:uiPriority w:val="99"/>
    <w:rsid w:val="00C44B70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C44B70"/>
    <w:pPr>
      <w:spacing w:before="100" w:beforeAutospacing="1" w:after="100" w:afterAutospacing="1"/>
    </w:pPr>
  </w:style>
  <w:style w:type="paragraph" w:customStyle="1" w:styleId="Elencoacolori-Colore11">
    <w:name w:val="Elenco a colori - Colore 11"/>
    <w:basedOn w:val="Normale"/>
    <w:qFormat/>
    <w:rsid w:val="00C44B70"/>
    <w:pPr>
      <w:ind w:left="720"/>
      <w:contextualSpacing/>
    </w:pPr>
    <w:rPr>
      <w:rFonts w:ascii="Calibri" w:hAnsi="Calibri"/>
      <w:noProof/>
    </w:rPr>
  </w:style>
  <w:style w:type="paragraph" w:customStyle="1" w:styleId="Default">
    <w:name w:val="Default"/>
    <w:rsid w:val="00C44B70"/>
    <w:pPr>
      <w:widowControl w:val="0"/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EUAlbertina"/>
      <w:color w:val="000000"/>
      <w:sz w:val="24"/>
      <w:szCs w:val="24"/>
      <w:lang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C44B70"/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C44B70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Rimandonotadichiusura">
    <w:name w:val="endnote reference"/>
    <w:uiPriority w:val="99"/>
    <w:semiHidden/>
    <w:unhideWhenUsed/>
    <w:rsid w:val="00C44B70"/>
    <w:rPr>
      <w:vertAlign w:val="superscrip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3F00FB"/>
    <w:rPr>
      <w:color w:val="605E5C"/>
      <w:shd w:val="clear" w:color="auto" w:fill="E1DFDD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34"/>
    <w:qFormat/>
    <w:rsid w:val="00AB774A"/>
    <w:pPr>
      <w:ind w:left="720"/>
      <w:contextualSpacing/>
    </w:pPr>
  </w:style>
  <w:style w:type="character" w:styleId="Enfasigrassetto">
    <w:name w:val="Strong"/>
    <w:basedOn w:val="Carpredefinitoparagrafo"/>
    <w:uiPriority w:val="22"/>
    <w:qFormat/>
    <w:rsid w:val="00FB1145"/>
    <w:rPr>
      <w:b/>
      <w:bCs/>
    </w:rPr>
  </w:style>
  <w:style w:type="character" w:customStyle="1" w:styleId="normaltextrun">
    <w:name w:val="normaltextrun"/>
    <w:basedOn w:val="Carpredefinitoparagrafo"/>
    <w:rsid w:val="00D73A3C"/>
  </w:style>
  <w:style w:type="paragraph" w:customStyle="1" w:styleId="paragraph">
    <w:name w:val="paragraph"/>
    <w:basedOn w:val="Normale"/>
    <w:rsid w:val="00D73A3C"/>
    <w:pPr>
      <w:spacing w:before="100" w:beforeAutospacing="1" w:after="100" w:afterAutospacing="1"/>
    </w:pPr>
  </w:style>
  <w:style w:type="character" w:customStyle="1" w:styleId="eop">
    <w:name w:val="eop"/>
    <w:basedOn w:val="Carpredefinitoparagrafo"/>
    <w:rsid w:val="00D73A3C"/>
  </w:style>
  <w:style w:type="character" w:styleId="Collegamentovisitato">
    <w:name w:val="FollowedHyperlink"/>
    <w:basedOn w:val="Carpredefinitoparagrafo"/>
    <w:uiPriority w:val="99"/>
    <w:semiHidden/>
    <w:unhideWhenUsed/>
    <w:rsid w:val="00D73A3C"/>
    <w:rPr>
      <w:color w:val="954F72" w:themeColor="followedHyperlink"/>
      <w:u w:val="single"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locked/>
    <w:rsid w:val="00D9218F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1D6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4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opencup.gov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opencup.gov.i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00AFF1-D193-4B5D-8534-ACDD92B3F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1251</Words>
  <Characters>7134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8369</CharactersWithSpaces>
  <SharedDoc>false</SharedDoc>
  <HLinks>
    <vt:vector size="12" baseType="variant">
      <vt:variant>
        <vt:i4>6357025</vt:i4>
      </vt:variant>
      <vt:variant>
        <vt:i4>3</vt:i4>
      </vt:variant>
      <vt:variant>
        <vt:i4>0</vt:i4>
      </vt:variant>
      <vt:variant>
        <vt:i4>5</vt:i4>
      </vt:variant>
      <vt:variant>
        <vt:lpwstr>https://opencup.gov.it/</vt:lpwstr>
      </vt:variant>
      <vt:variant>
        <vt:lpwstr/>
      </vt:variant>
      <vt:variant>
        <vt:i4>6357025</vt:i4>
      </vt:variant>
      <vt:variant>
        <vt:i4>0</vt:i4>
      </vt:variant>
      <vt:variant>
        <vt:i4>0</vt:i4>
      </vt:variant>
      <vt:variant>
        <vt:i4>5</vt:i4>
      </vt:variant>
      <vt:variant>
        <vt:lpwstr>https://opencup.gov.it/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2025-07-29T10:56:00Z</dcterms:created>
  <dcterms:modified xsi:type="dcterms:W3CDTF">2025-07-29T10:56:00Z</dcterms:modified>
</cp:coreProperties>
</file>